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620" w:rsidRPr="00DB2620" w:rsidRDefault="00DB2620" w:rsidP="00DB2620">
      <w:pPr>
        <w:spacing w:after="120"/>
        <w:jc w:val="center"/>
        <w:rPr>
          <w:b/>
          <w:bCs/>
          <w:color w:val="000000"/>
          <w:sz w:val="28"/>
          <w:szCs w:val="28"/>
          <w:lang w:eastAsia="ru-RU"/>
        </w:rPr>
      </w:pPr>
      <w:r w:rsidRPr="00DB2620">
        <w:rPr>
          <w:b/>
          <w:bCs/>
          <w:color w:val="000000"/>
          <w:sz w:val="28"/>
          <w:szCs w:val="28"/>
          <w:lang w:eastAsia="ru-RU"/>
        </w:rPr>
        <w:t xml:space="preserve">График ремонтов электрооборудования ПС и ЛЭП с ограничением электроснабжения потребителей в зоне ЗЭС      </w:t>
      </w:r>
    </w:p>
    <w:p w:rsidR="00DB2620" w:rsidRPr="00DB2620" w:rsidRDefault="00DB2620" w:rsidP="00DB2620">
      <w:pPr>
        <w:spacing w:after="120"/>
        <w:jc w:val="center"/>
        <w:rPr>
          <w:b/>
          <w:bCs/>
          <w:color w:val="000000"/>
          <w:sz w:val="28"/>
          <w:szCs w:val="28"/>
          <w:lang w:eastAsia="ru-RU"/>
        </w:rPr>
      </w:pPr>
      <w:r w:rsidRPr="00DB2620">
        <w:rPr>
          <w:b/>
          <w:bCs/>
          <w:color w:val="000000"/>
          <w:sz w:val="28"/>
          <w:szCs w:val="28"/>
          <w:lang w:eastAsia="ru-RU"/>
        </w:rPr>
        <w:t xml:space="preserve">на </w:t>
      </w:r>
      <w:r w:rsidR="00114AF5">
        <w:rPr>
          <w:b/>
          <w:bCs/>
          <w:color w:val="000000"/>
          <w:sz w:val="28"/>
          <w:szCs w:val="28"/>
          <w:lang w:eastAsia="ru-RU"/>
        </w:rPr>
        <w:t>август</w:t>
      </w:r>
      <w:r w:rsidRPr="00DB2620">
        <w:rPr>
          <w:b/>
          <w:bCs/>
          <w:color w:val="000000"/>
          <w:sz w:val="28"/>
          <w:szCs w:val="28"/>
          <w:lang w:eastAsia="ru-RU"/>
        </w:rPr>
        <w:t xml:space="preserve"> 2020 года</w:t>
      </w:r>
    </w:p>
    <w:p w:rsidR="00D22EE8" w:rsidRPr="00BD0EAA" w:rsidRDefault="00D22EE8" w:rsidP="0001418B">
      <w:pPr>
        <w:spacing w:after="120"/>
        <w:jc w:val="center"/>
        <w:rPr>
          <w:b/>
          <w:color w:val="000000"/>
          <w:sz w:val="24"/>
          <w:szCs w:val="24"/>
          <w:lang w:eastAsia="ru-RU"/>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908"/>
        <w:gridCol w:w="1630"/>
        <w:gridCol w:w="1630"/>
        <w:gridCol w:w="3827"/>
        <w:gridCol w:w="2552"/>
        <w:gridCol w:w="2693"/>
      </w:tblGrid>
      <w:tr w:rsidR="007B19B4" w:rsidRPr="00536241" w:rsidTr="00276946">
        <w:trPr>
          <w:cantSplit/>
          <w:trHeight w:val="583"/>
          <w:tblHeader/>
          <w:jc w:val="center"/>
        </w:trPr>
        <w:tc>
          <w:tcPr>
            <w:tcW w:w="2069" w:type="dxa"/>
            <w:shd w:val="clear" w:color="auto" w:fill="D9D9D9"/>
            <w:vAlign w:val="center"/>
          </w:tcPr>
          <w:p w:rsidR="00BE794A" w:rsidRPr="00BE794A" w:rsidRDefault="00BE794A" w:rsidP="00BE794A">
            <w:pPr>
              <w:tabs>
                <w:tab w:val="left" w:pos="7530"/>
              </w:tabs>
              <w:jc w:val="center"/>
              <w:rPr>
                <w:color w:val="000000"/>
                <w:sz w:val="24"/>
                <w:szCs w:val="24"/>
                <w:lang w:eastAsia="ru-RU"/>
              </w:rPr>
            </w:pPr>
            <w:r w:rsidRPr="00BE794A">
              <w:rPr>
                <w:color w:val="000000"/>
                <w:sz w:val="24"/>
                <w:szCs w:val="24"/>
                <w:lang w:eastAsia="ru-RU"/>
              </w:rPr>
              <w:t>Наименование оборудования ПС И ЛЭП</w:t>
            </w:r>
          </w:p>
        </w:tc>
        <w:tc>
          <w:tcPr>
            <w:tcW w:w="908" w:type="dxa"/>
            <w:shd w:val="clear" w:color="auto" w:fill="D9D9D9"/>
            <w:vAlign w:val="center"/>
          </w:tcPr>
          <w:p w:rsidR="00BE794A" w:rsidRPr="00BE794A" w:rsidRDefault="00BE794A" w:rsidP="00BE794A">
            <w:pPr>
              <w:jc w:val="center"/>
              <w:rPr>
                <w:sz w:val="24"/>
                <w:szCs w:val="24"/>
              </w:rPr>
            </w:pPr>
            <w:r w:rsidRPr="00BE794A">
              <w:rPr>
                <w:sz w:val="24"/>
                <w:szCs w:val="24"/>
              </w:rPr>
              <w:t>Кол-во</w:t>
            </w:r>
          </w:p>
          <w:p w:rsidR="00BE794A" w:rsidRPr="00BE794A" w:rsidRDefault="00BE794A" w:rsidP="00BE794A">
            <w:pPr>
              <w:jc w:val="center"/>
              <w:rPr>
                <w:sz w:val="24"/>
                <w:szCs w:val="24"/>
              </w:rPr>
            </w:pPr>
            <w:r w:rsidRPr="00BE794A">
              <w:rPr>
                <w:sz w:val="24"/>
                <w:szCs w:val="24"/>
              </w:rPr>
              <w:t>дней</w:t>
            </w:r>
          </w:p>
        </w:tc>
        <w:tc>
          <w:tcPr>
            <w:tcW w:w="1630" w:type="dxa"/>
            <w:shd w:val="clear" w:color="auto" w:fill="D9D9D9"/>
            <w:vAlign w:val="center"/>
          </w:tcPr>
          <w:p w:rsidR="00BE794A" w:rsidRPr="00BE794A" w:rsidRDefault="00BE794A" w:rsidP="00BE794A">
            <w:pPr>
              <w:jc w:val="center"/>
              <w:rPr>
                <w:sz w:val="24"/>
                <w:szCs w:val="24"/>
              </w:rPr>
            </w:pPr>
            <w:r w:rsidRPr="00BE794A">
              <w:rPr>
                <w:sz w:val="24"/>
                <w:szCs w:val="24"/>
              </w:rPr>
              <w:t>Начало</w:t>
            </w:r>
          </w:p>
          <w:p w:rsidR="00BE794A" w:rsidRPr="00BE794A" w:rsidRDefault="00BE794A" w:rsidP="00BE794A">
            <w:pPr>
              <w:jc w:val="center"/>
              <w:rPr>
                <w:sz w:val="24"/>
                <w:szCs w:val="24"/>
              </w:rPr>
            </w:pPr>
            <w:r w:rsidRPr="00BE794A">
              <w:rPr>
                <w:sz w:val="24"/>
                <w:szCs w:val="24"/>
              </w:rPr>
              <w:t>(дата, время)</w:t>
            </w:r>
          </w:p>
        </w:tc>
        <w:tc>
          <w:tcPr>
            <w:tcW w:w="1630" w:type="dxa"/>
            <w:shd w:val="clear" w:color="auto" w:fill="D9D9D9"/>
            <w:vAlign w:val="center"/>
          </w:tcPr>
          <w:p w:rsidR="00BE794A" w:rsidRPr="00BE794A" w:rsidRDefault="00BE794A" w:rsidP="00BE794A">
            <w:pPr>
              <w:jc w:val="center"/>
              <w:rPr>
                <w:sz w:val="24"/>
                <w:szCs w:val="24"/>
              </w:rPr>
            </w:pPr>
            <w:r w:rsidRPr="00BE794A">
              <w:rPr>
                <w:sz w:val="24"/>
                <w:szCs w:val="24"/>
              </w:rPr>
              <w:t>Окончание</w:t>
            </w:r>
          </w:p>
          <w:p w:rsidR="00BE794A" w:rsidRPr="00BE794A" w:rsidRDefault="00BE794A" w:rsidP="00BE794A">
            <w:pPr>
              <w:jc w:val="center"/>
              <w:rPr>
                <w:sz w:val="24"/>
                <w:szCs w:val="24"/>
              </w:rPr>
            </w:pPr>
            <w:r w:rsidRPr="00BE794A">
              <w:rPr>
                <w:sz w:val="24"/>
                <w:szCs w:val="24"/>
              </w:rPr>
              <w:t>(дата, время)</w:t>
            </w:r>
          </w:p>
        </w:tc>
        <w:tc>
          <w:tcPr>
            <w:tcW w:w="3827" w:type="dxa"/>
            <w:shd w:val="clear" w:color="auto" w:fill="D9D9D9"/>
            <w:vAlign w:val="center"/>
          </w:tcPr>
          <w:p w:rsidR="00BE794A" w:rsidRPr="00BE794A" w:rsidRDefault="00BE794A" w:rsidP="00BE794A">
            <w:pPr>
              <w:jc w:val="center"/>
              <w:rPr>
                <w:sz w:val="24"/>
                <w:szCs w:val="24"/>
                <w:vertAlign w:val="superscript"/>
              </w:rPr>
            </w:pPr>
            <w:r w:rsidRPr="00BE794A">
              <w:rPr>
                <w:sz w:val="24"/>
                <w:szCs w:val="24"/>
              </w:rPr>
              <w:t xml:space="preserve">Примечания: </w:t>
            </w:r>
            <w:r w:rsidRPr="00BE794A">
              <w:rPr>
                <w:sz w:val="24"/>
                <w:szCs w:val="24"/>
              </w:rPr>
              <w:br/>
              <w:t xml:space="preserve">вид ремонта, аварийная готовность и т.д. </w:t>
            </w:r>
            <w:r w:rsidRPr="00BE794A">
              <w:rPr>
                <w:sz w:val="24"/>
                <w:szCs w:val="24"/>
                <w:vertAlign w:val="superscript"/>
              </w:rPr>
              <w:t>2)</w:t>
            </w:r>
          </w:p>
        </w:tc>
        <w:tc>
          <w:tcPr>
            <w:tcW w:w="2552" w:type="dxa"/>
            <w:shd w:val="clear" w:color="auto" w:fill="D9D9D9"/>
            <w:vAlign w:val="center"/>
          </w:tcPr>
          <w:p w:rsidR="00BE794A" w:rsidRPr="00BE794A" w:rsidRDefault="00BE794A" w:rsidP="00BE794A">
            <w:pPr>
              <w:jc w:val="center"/>
              <w:rPr>
                <w:sz w:val="24"/>
                <w:szCs w:val="24"/>
              </w:rPr>
            </w:pPr>
            <w:r w:rsidRPr="00BE794A">
              <w:rPr>
                <w:sz w:val="24"/>
                <w:szCs w:val="24"/>
              </w:rPr>
              <w:t xml:space="preserve">Примечания: </w:t>
            </w:r>
          </w:p>
          <w:p w:rsidR="00BE794A" w:rsidRPr="00BE794A" w:rsidRDefault="00BE794A" w:rsidP="00BE794A">
            <w:pPr>
              <w:jc w:val="center"/>
              <w:rPr>
                <w:sz w:val="24"/>
                <w:szCs w:val="24"/>
                <w:vertAlign w:val="superscript"/>
              </w:rPr>
            </w:pPr>
            <w:r w:rsidRPr="00BE794A">
              <w:rPr>
                <w:sz w:val="24"/>
                <w:szCs w:val="24"/>
              </w:rPr>
              <w:t xml:space="preserve">причина отказа или переноса сроков ремонта, с включением на ночь, и т.д. </w:t>
            </w:r>
            <w:r w:rsidRPr="00BE794A">
              <w:rPr>
                <w:sz w:val="24"/>
                <w:szCs w:val="24"/>
                <w:vertAlign w:val="superscript"/>
              </w:rPr>
              <w:t>3)</w:t>
            </w:r>
          </w:p>
        </w:tc>
        <w:tc>
          <w:tcPr>
            <w:tcW w:w="2693" w:type="dxa"/>
            <w:shd w:val="clear" w:color="auto" w:fill="D9D9D9"/>
            <w:vAlign w:val="center"/>
          </w:tcPr>
          <w:p w:rsidR="00BE794A" w:rsidRPr="00BE794A" w:rsidRDefault="00BE794A" w:rsidP="00BE794A">
            <w:pPr>
              <w:jc w:val="center"/>
              <w:rPr>
                <w:sz w:val="24"/>
                <w:szCs w:val="24"/>
                <w:vertAlign w:val="superscript"/>
              </w:rPr>
            </w:pPr>
            <w:r w:rsidRPr="00BE794A">
              <w:rPr>
                <w:sz w:val="24"/>
                <w:szCs w:val="24"/>
              </w:rPr>
              <w:t>Населенные пункты (отключенные на период ремонтных работ)</w:t>
            </w:r>
            <w:r w:rsidRPr="00BE794A">
              <w:rPr>
                <w:sz w:val="24"/>
                <w:szCs w:val="24"/>
                <w:vertAlign w:val="superscript"/>
              </w:rPr>
              <w:t>)</w:t>
            </w:r>
          </w:p>
        </w:tc>
      </w:tr>
      <w:tr w:rsidR="00BE794A" w:rsidTr="00965C02">
        <w:tblPrEx>
          <w:tblLook w:val="0000" w:firstRow="0" w:lastRow="0" w:firstColumn="0" w:lastColumn="0" w:noHBand="0" w:noVBand="0"/>
        </w:tblPrEx>
        <w:trPr>
          <w:trHeight w:val="552"/>
          <w:jc w:val="center"/>
        </w:trPr>
        <w:tc>
          <w:tcPr>
            <w:tcW w:w="15309" w:type="dxa"/>
            <w:gridSpan w:val="7"/>
            <w:tcBorders>
              <w:top w:val="single" w:sz="4" w:space="0" w:color="auto"/>
              <w:left w:val="single" w:sz="4" w:space="0" w:color="auto"/>
              <w:bottom w:val="single" w:sz="4" w:space="0" w:color="auto"/>
            </w:tcBorders>
            <w:shd w:val="clear" w:color="auto" w:fill="auto"/>
            <w:vAlign w:val="center"/>
          </w:tcPr>
          <w:p w:rsidR="00BE794A" w:rsidRPr="00BE794A" w:rsidRDefault="00BE794A" w:rsidP="00BE794A">
            <w:pPr>
              <w:pStyle w:val="a6"/>
              <w:rPr>
                <w:rFonts w:ascii="Times New Roman" w:eastAsia="Calibri" w:hAnsi="Times New Roman"/>
                <w:snapToGrid w:val="0"/>
                <w:color w:val="000000"/>
                <w:sz w:val="28"/>
                <w:szCs w:val="28"/>
              </w:rPr>
            </w:pPr>
            <w:r w:rsidRPr="00BE794A">
              <w:rPr>
                <w:rFonts w:ascii="Times New Roman" w:hAnsi="Times New Roman"/>
                <w:b/>
                <w:sz w:val="28"/>
                <w:szCs w:val="28"/>
              </w:rPr>
              <w:t>Нижнеудинский  РЭС</w:t>
            </w:r>
          </w:p>
        </w:tc>
      </w:tr>
      <w:tr w:rsidR="00114AF5" w:rsidTr="00114AF5">
        <w:tblPrEx>
          <w:tblLook w:val="0000" w:firstRow="0" w:lastRow="0" w:firstColumn="0" w:lastColumn="0" w:noHBand="0" w:noVBand="0"/>
        </w:tblPrEx>
        <w:trPr>
          <w:trHeight w:val="552"/>
          <w:jc w:val="center"/>
        </w:trPr>
        <w:tc>
          <w:tcPr>
            <w:tcW w:w="2069" w:type="dxa"/>
            <w:shd w:val="clear" w:color="auto" w:fill="auto"/>
            <w:vAlign w:val="center"/>
          </w:tcPr>
          <w:p w:rsidR="00114AF5" w:rsidRPr="00114AF5" w:rsidRDefault="00114AF5" w:rsidP="00114AF5">
            <w:pPr>
              <w:ind w:right="-14"/>
              <w:jc w:val="center"/>
              <w:rPr>
                <w:sz w:val="24"/>
                <w:szCs w:val="24"/>
              </w:rPr>
            </w:pPr>
            <w:r>
              <w:rPr>
                <w:sz w:val="24"/>
                <w:szCs w:val="24"/>
              </w:rPr>
              <w:t>ВЛ 10 кВ</w:t>
            </w:r>
            <w:r w:rsidRPr="00114AF5">
              <w:rPr>
                <w:sz w:val="24"/>
                <w:szCs w:val="24"/>
              </w:rPr>
              <w:t xml:space="preserve"> Нижнеудинск-Рубахино </w:t>
            </w:r>
          </w:p>
        </w:tc>
        <w:tc>
          <w:tcPr>
            <w:tcW w:w="908" w:type="dxa"/>
            <w:vAlign w:val="center"/>
          </w:tcPr>
          <w:p w:rsidR="00114AF5" w:rsidRPr="00114AF5" w:rsidRDefault="00114AF5" w:rsidP="00114AF5">
            <w:pPr>
              <w:jc w:val="center"/>
              <w:rPr>
                <w:sz w:val="24"/>
                <w:szCs w:val="24"/>
              </w:rPr>
            </w:pPr>
            <w:r w:rsidRPr="00114AF5">
              <w:rPr>
                <w:sz w:val="24"/>
                <w:szCs w:val="24"/>
              </w:rPr>
              <w:t>1</w:t>
            </w:r>
          </w:p>
        </w:tc>
        <w:tc>
          <w:tcPr>
            <w:tcW w:w="1630" w:type="dxa"/>
            <w:vAlign w:val="center"/>
          </w:tcPr>
          <w:p w:rsidR="00114AF5" w:rsidRPr="00114AF5" w:rsidRDefault="00114AF5" w:rsidP="00114AF5">
            <w:pPr>
              <w:jc w:val="center"/>
              <w:rPr>
                <w:sz w:val="24"/>
                <w:szCs w:val="24"/>
              </w:rPr>
            </w:pPr>
            <w:r w:rsidRPr="00114AF5">
              <w:rPr>
                <w:sz w:val="24"/>
                <w:szCs w:val="24"/>
              </w:rPr>
              <w:t>20.08.20</w:t>
            </w:r>
          </w:p>
        </w:tc>
        <w:tc>
          <w:tcPr>
            <w:tcW w:w="1630" w:type="dxa"/>
            <w:vAlign w:val="center"/>
          </w:tcPr>
          <w:p w:rsidR="00114AF5" w:rsidRPr="00114AF5" w:rsidRDefault="00114AF5" w:rsidP="00114AF5">
            <w:pPr>
              <w:jc w:val="center"/>
              <w:rPr>
                <w:sz w:val="24"/>
                <w:szCs w:val="24"/>
              </w:rPr>
            </w:pPr>
            <w:r w:rsidRPr="00114AF5">
              <w:rPr>
                <w:sz w:val="24"/>
                <w:szCs w:val="24"/>
              </w:rPr>
              <w:t>20.08.20</w:t>
            </w:r>
          </w:p>
        </w:tc>
        <w:tc>
          <w:tcPr>
            <w:tcW w:w="3827" w:type="dxa"/>
            <w:vAlign w:val="center"/>
          </w:tcPr>
          <w:p w:rsidR="00114AF5" w:rsidRPr="00114AF5" w:rsidRDefault="00114AF5" w:rsidP="00114AF5">
            <w:pPr>
              <w:jc w:val="center"/>
              <w:rPr>
                <w:sz w:val="24"/>
                <w:szCs w:val="24"/>
              </w:rPr>
            </w:pPr>
            <w:r w:rsidRPr="00114AF5">
              <w:rPr>
                <w:sz w:val="24"/>
                <w:szCs w:val="24"/>
              </w:rPr>
              <w:t>Замена деревянных опор на ж/б опоры.</w:t>
            </w:r>
          </w:p>
        </w:tc>
        <w:tc>
          <w:tcPr>
            <w:tcW w:w="2552" w:type="dxa"/>
            <w:vAlign w:val="center"/>
          </w:tcPr>
          <w:p w:rsidR="00114AF5" w:rsidRPr="00114AF5" w:rsidRDefault="00114AF5" w:rsidP="00114AF5">
            <w:pPr>
              <w:jc w:val="center"/>
              <w:rPr>
                <w:sz w:val="24"/>
                <w:szCs w:val="24"/>
              </w:rPr>
            </w:pPr>
            <w:r w:rsidRPr="00114AF5">
              <w:rPr>
                <w:sz w:val="24"/>
                <w:szCs w:val="24"/>
              </w:rPr>
              <w:t>С включением на ночь.</w:t>
            </w:r>
          </w:p>
        </w:tc>
        <w:tc>
          <w:tcPr>
            <w:tcW w:w="2693" w:type="dxa"/>
            <w:vAlign w:val="center"/>
          </w:tcPr>
          <w:p w:rsidR="00114AF5" w:rsidRPr="00114AF5" w:rsidRDefault="00114AF5" w:rsidP="00114AF5">
            <w:pPr>
              <w:jc w:val="center"/>
              <w:rPr>
                <w:sz w:val="24"/>
                <w:szCs w:val="24"/>
              </w:rPr>
            </w:pPr>
            <w:r w:rsidRPr="00114AF5">
              <w:rPr>
                <w:sz w:val="24"/>
                <w:szCs w:val="24"/>
              </w:rPr>
              <w:t>г. Нижнеудинск район ПМК</w:t>
            </w:r>
          </w:p>
        </w:tc>
      </w:tr>
      <w:tr w:rsidR="00114AF5" w:rsidTr="00114AF5">
        <w:tblPrEx>
          <w:tblLook w:val="0000" w:firstRow="0" w:lastRow="0" w:firstColumn="0" w:lastColumn="0" w:noHBand="0" w:noVBand="0"/>
        </w:tblPrEx>
        <w:trPr>
          <w:trHeight w:val="552"/>
          <w:jc w:val="center"/>
        </w:trPr>
        <w:tc>
          <w:tcPr>
            <w:tcW w:w="2069" w:type="dxa"/>
            <w:shd w:val="clear" w:color="auto" w:fill="auto"/>
            <w:vAlign w:val="center"/>
          </w:tcPr>
          <w:p w:rsidR="00114AF5" w:rsidRPr="00114AF5" w:rsidRDefault="00114AF5" w:rsidP="00114AF5">
            <w:pPr>
              <w:ind w:right="-14"/>
              <w:jc w:val="center"/>
              <w:rPr>
                <w:sz w:val="24"/>
                <w:szCs w:val="24"/>
              </w:rPr>
            </w:pPr>
            <w:r>
              <w:rPr>
                <w:sz w:val="24"/>
                <w:szCs w:val="24"/>
              </w:rPr>
              <w:t xml:space="preserve">ВЛ 10 кВ </w:t>
            </w:r>
            <w:r w:rsidRPr="00114AF5">
              <w:rPr>
                <w:sz w:val="24"/>
                <w:szCs w:val="24"/>
              </w:rPr>
              <w:t>Рубахино-Нижнеудинск</w:t>
            </w:r>
          </w:p>
        </w:tc>
        <w:tc>
          <w:tcPr>
            <w:tcW w:w="908" w:type="dxa"/>
            <w:vAlign w:val="center"/>
          </w:tcPr>
          <w:p w:rsidR="00114AF5" w:rsidRPr="00114AF5" w:rsidRDefault="00114AF5" w:rsidP="00114AF5">
            <w:pPr>
              <w:jc w:val="center"/>
              <w:rPr>
                <w:sz w:val="24"/>
                <w:szCs w:val="24"/>
              </w:rPr>
            </w:pPr>
            <w:r w:rsidRPr="00114AF5">
              <w:rPr>
                <w:sz w:val="24"/>
                <w:szCs w:val="24"/>
              </w:rPr>
              <w:t>1</w:t>
            </w:r>
          </w:p>
        </w:tc>
        <w:tc>
          <w:tcPr>
            <w:tcW w:w="1630" w:type="dxa"/>
            <w:vAlign w:val="center"/>
          </w:tcPr>
          <w:p w:rsidR="00114AF5" w:rsidRPr="00114AF5" w:rsidRDefault="00114AF5" w:rsidP="00114AF5">
            <w:pPr>
              <w:jc w:val="center"/>
              <w:rPr>
                <w:sz w:val="24"/>
                <w:szCs w:val="24"/>
              </w:rPr>
            </w:pPr>
            <w:r w:rsidRPr="00114AF5">
              <w:rPr>
                <w:sz w:val="24"/>
                <w:szCs w:val="24"/>
              </w:rPr>
              <w:t>24.08.20</w:t>
            </w:r>
          </w:p>
        </w:tc>
        <w:tc>
          <w:tcPr>
            <w:tcW w:w="1630" w:type="dxa"/>
            <w:vAlign w:val="center"/>
          </w:tcPr>
          <w:p w:rsidR="00114AF5" w:rsidRPr="00114AF5" w:rsidRDefault="00114AF5" w:rsidP="00114AF5">
            <w:pPr>
              <w:jc w:val="center"/>
              <w:rPr>
                <w:sz w:val="24"/>
                <w:szCs w:val="24"/>
              </w:rPr>
            </w:pPr>
            <w:r w:rsidRPr="00114AF5">
              <w:rPr>
                <w:sz w:val="24"/>
                <w:szCs w:val="24"/>
              </w:rPr>
              <w:t>24.08.20</w:t>
            </w:r>
          </w:p>
        </w:tc>
        <w:tc>
          <w:tcPr>
            <w:tcW w:w="3827" w:type="dxa"/>
            <w:vAlign w:val="center"/>
          </w:tcPr>
          <w:p w:rsidR="00114AF5" w:rsidRPr="00114AF5" w:rsidRDefault="00114AF5" w:rsidP="00114AF5">
            <w:pPr>
              <w:jc w:val="center"/>
              <w:rPr>
                <w:sz w:val="24"/>
                <w:szCs w:val="24"/>
              </w:rPr>
            </w:pPr>
            <w:r w:rsidRPr="00114AF5">
              <w:rPr>
                <w:sz w:val="24"/>
                <w:szCs w:val="24"/>
              </w:rPr>
              <w:t xml:space="preserve">Установка ж/б приставок. </w:t>
            </w:r>
          </w:p>
        </w:tc>
        <w:tc>
          <w:tcPr>
            <w:tcW w:w="2552" w:type="dxa"/>
            <w:vAlign w:val="center"/>
          </w:tcPr>
          <w:p w:rsidR="00114AF5" w:rsidRPr="00114AF5" w:rsidRDefault="00114AF5" w:rsidP="00114AF5">
            <w:pPr>
              <w:jc w:val="center"/>
              <w:rPr>
                <w:sz w:val="24"/>
                <w:szCs w:val="24"/>
              </w:rPr>
            </w:pPr>
            <w:r w:rsidRPr="00114AF5">
              <w:rPr>
                <w:sz w:val="24"/>
                <w:szCs w:val="24"/>
              </w:rPr>
              <w:t>С включением на ночь.</w:t>
            </w:r>
          </w:p>
        </w:tc>
        <w:tc>
          <w:tcPr>
            <w:tcW w:w="2693" w:type="dxa"/>
            <w:vAlign w:val="center"/>
          </w:tcPr>
          <w:p w:rsidR="00114AF5" w:rsidRPr="00114AF5" w:rsidRDefault="00114AF5" w:rsidP="00114AF5">
            <w:pPr>
              <w:jc w:val="center"/>
              <w:rPr>
                <w:sz w:val="24"/>
                <w:szCs w:val="24"/>
              </w:rPr>
            </w:pPr>
            <w:r w:rsidRPr="00114AF5">
              <w:rPr>
                <w:sz w:val="24"/>
                <w:szCs w:val="24"/>
              </w:rPr>
              <w:t>Часть с. Мельница</w:t>
            </w:r>
          </w:p>
        </w:tc>
        <w:bookmarkStart w:id="0" w:name="_GoBack"/>
        <w:bookmarkEnd w:id="0"/>
      </w:tr>
      <w:tr w:rsidR="00114AF5" w:rsidTr="00965C02">
        <w:tblPrEx>
          <w:tblLook w:val="0000" w:firstRow="0" w:lastRow="0" w:firstColumn="0" w:lastColumn="0" w:noHBand="0" w:noVBand="0"/>
        </w:tblPrEx>
        <w:trPr>
          <w:trHeight w:val="552"/>
          <w:jc w:val="center"/>
        </w:trPr>
        <w:tc>
          <w:tcPr>
            <w:tcW w:w="15309" w:type="dxa"/>
            <w:gridSpan w:val="7"/>
            <w:tcBorders>
              <w:top w:val="single" w:sz="4" w:space="0" w:color="auto"/>
              <w:left w:val="single" w:sz="4" w:space="0" w:color="auto"/>
              <w:bottom w:val="single" w:sz="4" w:space="0" w:color="auto"/>
            </w:tcBorders>
            <w:shd w:val="clear" w:color="auto" w:fill="auto"/>
            <w:vAlign w:val="center"/>
          </w:tcPr>
          <w:p w:rsidR="00114AF5" w:rsidRPr="00965C02" w:rsidRDefault="00114AF5" w:rsidP="00114AF5">
            <w:pPr>
              <w:pStyle w:val="a6"/>
              <w:rPr>
                <w:rFonts w:ascii="Times New Roman" w:eastAsia="Calibri" w:hAnsi="Times New Roman"/>
                <w:snapToGrid w:val="0"/>
                <w:color w:val="000000"/>
                <w:sz w:val="24"/>
                <w:szCs w:val="24"/>
              </w:rPr>
            </w:pPr>
            <w:r w:rsidRPr="00965C02">
              <w:rPr>
                <w:rFonts w:ascii="Times New Roman" w:hAnsi="Times New Roman"/>
                <w:b/>
                <w:sz w:val="28"/>
                <w:szCs w:val="28"/>
              </w:rPr>
              <w:t>Куйтунский  РЭС</w:t>
            </w:r>
          </w:p>
        </w:tc>
      </w:tr>
      <w:tr w:rsidR="00114AF5" w:rsidTr="00114AF5">
        <w:tblPrEx>
          <w:tblLook w:val="0000" w:firstRow="0" w:lastRow="0" w:firstColumn="0" w:lastColumn="0" w:noHBand="0" w:noVBand="0"/>
        </w:tblPrEx>
        <w:trPr>
          <w:trHeight w:val="851"/>
          <w:jc w:val="center"/>
        </w:trPr>
        <w:tc>
          <w:tcPr>
            <w:tcW w:w="2069" w:type="dxa"/>
            <w:shd w:val="clear" w:color="auto" w:fill="auto"/>
            <w:vAlign w:val="center"/>
          </w:tcPr>
          <w:p w:rsidR="00114AF5" w:rsidRPr="00114AF5" w:rsidRDefault="00114AF5" w:rsidP="00114AF5">
            <w:pPr>
              <w:jc w:val="center"/>
              <w:rPr>
                <w:sz w:val="24"/>
                <w:szCs w:val="24"/>
              </w:rPr>
            </w:pPr>
            <w:r w:rsidRPr="00114AF5">
              <w:rPr>
                <w:sz w:val="24"/>
                <w:szCs w:val="24"/>
              </w:rPr>
              <w:t>ПС 35/10 Усть- Када СШ-35 кВ</w:t>
            </w:r>
          </w:p>
        </w:tc>
        <w:tc>
          <w:tcPr>
            <w:tcW w:w="908" w:type="dxa"/>
            <w:vAlign w:val="center"/>
          </w:tcPr>
          <w:p w:rsidR="00114AF5" w:rsidRPr="00114AF5" w:rsidRDefault="00114AF5" w:rsidP="00114AF5">
            <w:pPr>
              <w:jc w:val="center"/>
              <w:rPr>
                <w:sz w:val="24"/>
                <w:szCs w:val="24"/>
              </w:rPr>
            </w:pPr>
            <w:r w:rsidRPr="00114AF5">
              <w:rPr>
                <w:sz w:val="24"/>
                <w:szCs w:val="24"/>
              </w:rPr>
              <w:t>1</w:t>
            </w:r>
          </w:p>
        </w:tc>
        <w:tc>
          <w:tcPr>
            <w:tcW w:w="1630" w:type="dxa"/>
            <w:vAlign w:val="center"/>
          </w:tcPr>
          <w:p w:rsidR="00114AF5" w:rsidRPr="00114AF5" w:rsidRDefault="00114AF5" w:rsidP="00114AF5">
            <w:pPr>
              <w:jc w:val="center"/>
              <w:rPr>
                <w:sz w:val="24"/>
                <w:szCs w:val="24"/>
              </w:rPr>
            </w:pPr>
            <w:r w:rsidRPr="00114AF5">
              <w:rPr>
                <w:sz w:val="24"/>
                <w:szCs w:val="24"/>
              </w:rPr>
              <w:t xml:space="preserve">05-00   03.08.2020 </w:t>
            </w:r>
          </w:p>
        </w:tc>
        <w:tc>
          <w:tcPr>
            <w:tcW w:w="1630" w:type="dxa"/>
            <w:vAlign w:val="center"/>
          </w:tcPr>
          <w:p w:rsidR="00114AF5" w:rsidRPr="00114AF5" w:rsidRDefault="00114AF5" w:rsidP="00114AF5">
            <w:pPr>
              <w:jc w:val="center"/>
              <w:rPr>
                <w:sz w:val="24"/>
                <w:szCs w:val="24"/>
              </w:rPr>
            </w:pPr>
            <w:r w:rsidRPr="00114AF5">
              <w:rPr>
                <w:sz w:val="24"/>
                <w:szCs w:val="24"/>
              </w:rPr>
              <w:t>05-00   04.08.2020</w:t>
            </w:r>
          </w:p>
        </w:tc>
        <w:tc>
          <w:tcPr>
            <w:tcW w:w="3827" w:type="dxa"/>
            <w:vAlign w:val="center"/>
          </w:tcPr>
          <w:p w:rsidR="00114AF5" w:rsidRPr="00114AF5" w:rsidRDefault="00114AF5" w:rsidP="00114AF5">
            <w:pPr>
              <w:jc w:val="center"/>
              <w:rPr>
                <w:sz w:val="24"/>
                <w:szCs w:val="24"/>
              </w:rPr>
            </w:pPr>
            <w:r w:rsidRPr="00114AF5">
              <w:rPr>
                <w:sz w:val="24"/>
                <w:szCs w:val="24"/>
              </w:rPr>
              <w:t>ТР: ШР-35 Барлук, ШР-35 Н. Тельба, ЛР-35 Харик</w:t>
            </w:r>
          </w:p>
        </w:tc>
        <w:tc>
          <w:tcPr>
            <w:tcW w:w="2552" w:type="dxa"/>
            <w:vAlign w:val="center"/>
          </w:tcPr>
          <w:p w:rsidR="00114AF5" w:rsidRPr="00114AF5" w:rsidRDefault="00114AF5" w:rsidP="00114AF5">
            <w:pPr>
              <w:jc w:val="center"/>
              <w:rPr>
                <w:sz w:val="24"/>
                <w:szCs w:val="24"/>
              </w:rPr>
            </w:pPr>
          </w:p>
        </w:tc>
        <w:tc>
          <w:tcPr>
            <w:tcW w:w="2693" w:type="dxa"/>
            <w:vAlign w:val="center"/>
          </w:tcPr>
          <w:p w:rsidR="00114AF5" w:rsidRPr="00114AF5" w:rsidRDefault="00114AF5" w:rsidP="00114AF5">
            <w:pPr>
              <w:jc w:val="center"/>
              <w:rPr>
                <w:sz w:val="24"/>
                <w:szCs w:val="24"/>
              </w:rPr>
            </w:pPr>
            <w:r w:rsidRPr="00114AF5">
              <w:rPr>
                <w:sz w:val="24"/>
                <w:szCs w:val="24"/>
              </w:rPr>
              <w:t>с. Н. Тельба</w:t>
            </w:r>
          </w:p>
        </w:tc>
      </w:tr>
      <w:tr w:rsidR="00114AF5" w:rsidTr="00114AF5">
        <w:tblPrEx>
          <w:tblLook w:val="0000" w:firstRow="0" w:lastRow="0" w:firstColumn="0" w:lastColumn="0" w:noHBand="0" w:noVBand="0"/>
        </w:tblPrEx>
        <w:trPr>
          <w:trHeight w:val="851"/>
          <w:jc w:val="center"/>
        </w:trPr>
        <w:tc>
          <w:tcPr>
            <w:tcW w:w="2069" w:type="dxa"/>
            <w:shd w:val="clear" w:color="auto" w:fill="auto"/>
            <w:vAlign w:val="center"/>
          </w:tcPr>
          <w:p w:rsidR="00114AF5" w:rsidRPr="00114AF5" w:rsidRDefault="00114AF5" w:rsidP="00114AF5">
            <w:pPr>
              <w:jc w:val="center"/>
              <w:rPr>
                <w:sz w:val="24"/>
                <w:szCs w:val="24"/>
              </w:rPr>
            </w:pPr>
            <w:r w:rsidRPr="00114AF5">
              <w:rPr>
                <w:sz w:val="24"/>
                <w:szCs w:val="24"/>
              </w:rPr>
              <w:t>ПС 35/10 Усть- Када ВЛ-35 Усть- Када- Н. Тельба</w:t>
            </w:r>
          </w:p>
        </w:tc>
        <w:tc>
          <w:tcPr>
            <w:tcW w:w="908" w:type="dxa"/>
            <w:vAlign w:val="center"/>
          </w:tcPr>
          <w:p w:rsidR="00114AF5" w:rsidRPr="00114AF5" w:rsidRDefault="00114AF5" w:rsidP="00114AF5">
            <w:pPr>
              <w:jc w:val="center"/>
              <w:rPr>
                <w:sz w:val="24"/>
                <w:szCs w:val="24"/>
              </w:rPr>
            </w:pPr>
            <w:r w:rsidRPr="00114AF5">
              <w:rPr>
                <w:sz w:val="24"/>
                <w:szCs w:val="24"/>
              </w:rPr>
              <w:t>1</w:t>
            </w:r>
          </w:p>
        </w:tc>
        <w:tc>
          <w:tcPr>
            <w:tcW w:w="1630" w:type="dxa"/>
            <w:vAlign w:val="center"/>
          </w:tcPr>
          <w:p w:rsidR="00114AF5" w:rsidRPr="00114AF5" w:rsidRDefault="00114AF5" w:rsidP="00114AF5">
            <w:pPr>
              <w:jc w:val="center"/>
              <w:rPr>
                <w:sz w:val="24"/>
                <w:szCs w:val="24"/>
              </w:rPr>
            </w:pPr>
            <w:r w:rsidRPr="00114AF5">
              <w:rPr>
                <w:sz w:val="24"/>
                <w:szCs w:val="24"/>
              </w:rPr>
              <w:t xml:space="preserve">05-00   07.08.2020 </w:t>
            </w:r>
          </w:p>
        </w:tc>
        <w:tc>
          <w:tcPr>
            <w:tcW w:w="1630" w:type="dxa"/>
            <w:vAlign w:val="center"/>
          </w:tcPr>
          <w:p w:rsidR="00114AF5" w:rsidRPr="00114AF5" w:rsidRDefault="00114AF5" w:rsidP="00114AF5">
            <w:pPr>
              <w:jc w:val="center"/>
              <w:rPr>
                <w:sz w:val="24"/>
                <w:szCs w:val="24"/>
              </w:rPr>
            </w:pPr>
            <w:r w:rsidRPr="00114AF5">
              <w:rPr>
                <w:sz w:val="24"/>
                <w:szCs w:val="24"/>
              </w:rPr>
              <w:t>05-00   07.08.2020</w:t>
            </w:r>
          </w:p>
        </w:tc>
        <w:tc>
          <w:tcPr>
            <w:tcW w:w="3827" w:type="dxa"/>
            <w:vAlign w:val="center"/>
          </w:tcPr>
          <w:p w:rsidR="00114AF5" w:rsidRPr="00114AF5" w:rsidRDefault="00114AF5" w:rsidP="00114AF5">
            <w:pPr>
              <w:jc w:val="center"/>
              <w:rPr>
                <w:sz w:val="24"/>
                <w:szCs w:val="24"/>
              </w:rPr>
            </w:pPr>
            <w:r w:rsidRPr="00114AF5">
              <w:rPr>
                <w:sz w:val="24"/>
                <w:szCs w:val="24"/>
              </w:rPr>
              <w:t>ТР: ЛР-35 Н. Тельба</w:t>
            </w:r>
          </w:p>
        </w:tc>
        <w:tc>
          <w:tcPr>
            <w:tcW w:w="2552" w:type="dxa"/>
            <w:vAlign w:val="center"/>
          </w:tcPr>
          <w:p w:rsidR="00114AF5" w:rsidRPr="00114AF5" w:rsidRDefault="00114AF5" w:rsidP="00114AF5">
            <w:pPr>
              <w:jc w:val="center"/>
              <w:rPr>
                <w:sz w:val="24"/>
                <w:szCs w:val="24"/>
              </w:rPr>
            </w:pPr>
          </w:p>
        </w:tc>
        <w:tc>
          <w:tcPr>
            <w:tcW w:w="2693" w:type="dxa"/>
            <w:vAlign w:val="center"/>
          </w:tcPr>
          <w:p w:rsidR="00114AF5" w:rsidRPr="00114AF5" w:rsidRDefault="00114AF5" w:rsidP="00114AF5">
            <w:pPr>
              <w:jc w:val="center"/>
              <w:rPr>
                <w:sz w:val="24"/>
                <w:szCs w:val="24"/>
              </w:rPr>
            </w:pPr>
            <w:r w:rsidRPr="00114AF5">
              <w:rPr>
                <w:sz w:val="24"/>
                <w:szCs w:val="24"/>
              </w:rPr>
              <w:t>с. Н. Тельба</w:t>
            </w:r>
          </w:p>
        </w:tc>
      </w:tr>
      <w:tr w:rsidR="00114AF5" w:rsidTr="00107AA0">
        <w:tblPrEx>
          <w:tblLook w:val="0000" w:firstRow="0" w:lastRow="0" w:firstColumn="0" w:lastColumn="0" w:noHBand="0" w:noVBand="0"/>
        </w:tblPrEx>
        <w:trPr>
          <w:trHeight w:val="552"/>
          <w:jc w:val="center"/>
        </w:trPr>
        <w:tc>
          <w:tcPr>
            <w:tcW w:w="15309" w:type="dxa"/>
            <w:gridSpan w:val="7"/>
            <w:tcBorders>
              <w:top w:val="single" w:sz="4" w:space="0" w:color="auto"/>
              <w:left w:val="single" w:sz="4" w:space="0" w:color="auto"/>
              <w:bottom w:val="single" w:sz="4" w:space="0" w:color="auto"/>
            </w:tcBorders>
            <w:shd w:val="clear" w:color="auto" w:fill="auto"/>
            <w:vAlign w:val="center"/>
          </w:tcPr>
          <w:p w:rsidR="00114AF5" w:rsidRPr="00391ACC" w:rsidRDefault="00114AF5" w:rsidP="00114AF5">
            <w:pPr>
              <w:pStyle w:val="a6"/>
              <w:rPr>
                <w:rFonts w:ascii="Times New Roman" w:eastAsia="Calibri" w:hAnsi="Times New Roman"/>
                <w:snapToGrid w:val="0"/>
                <w:color w:val="000000"/>
                <w:sz w:val="24"/>
                <w:szCs w:val="24"/>
              </w:rPr>
            </w:pPr>
            <w:r w:rsidRPr="00391ACC">
              <w:rPr>
                <w:rFonts w:ascii="Times New Roman" w:hAnsi="Times New Roman"/>
                <w:b/>
                <w:sz w:val="28"/>
                <w:szCs w:val="28"/>
              </w:rPr>
              <w:t>Тайшетский  РЭС</w:t>
            </w:r>
          </w:p>
        </w:tc>
      </w:tr>
      <w:tr w:rsidR="00114AF5" w:rsidTr="00276946">
        <w:tblPrEx>
          <w:tblLook w:val="0000" w:firstRow="0" w:lastRow="0" w:firstColumn="0" w:lastColumn="0" w:noHBand="0" w:noVBand="0"/>
        </w:tblPrEx>
        <w:trPr>
          <w:trHeight w:val="552"/>
          <w:jc w:val="center"/>
        </w:trPr>
        <w:tc>
          <w:tcPr>
            <w:tcW w:w="2069" w:type="dxa"/>
            <w:shd w:val="clear" w:color="auto" w:fill="auto"/>
            <w:vAlign w:val="center"/>
          </w:tcPr>
          <w:p w:rsidR="00114AF5" w:rsidRDefault="00114AF5" w:rsidP="00114AF5">
            <w:pPr>
              <w:jc w:val="center"/>
              <w:rPr>
                <w:sz w:val="24"/>
                <w:szCs w:val="24"/>
              </w:rPr>
            </w:pPr>
            <w:r>
              <w:rPr>
                <w:sz w:val="24"/>
                <w:szCs w:val="24"/>
              </w:rPr>
              <w:t xml:space="preserve">ВЛ 10 кВ </w:t>
            </w:r>
            <w:r w:rsidRPr="00BE47C6">
              <w:rPr>
                <w:sz w:val="24"/>
                <w:szCs w:val="24"/>
              </w:rPr>
              <w:t>Шелехово</w:t>
            </w:r>
            <w:r>
              <w:rPr>
                <w:sz w:val="24"/>
                <w:szCs w:val="24"/>
              </w:rPr>
              <w:t xml:space="preserve"> </w:t>
            </w:r>
            <w:r w:rsidRPr="00BE47C6">
              <w:rPr>
                <w:sz w:val="24"/>
                <w:szCs w:val="24"/>
              </w:rPr>
              <w:t>-</w:t>
            </w:r>
            <w:r>
              <w:rPr>
                <w:sz w:val="24"/>
                <w:szCs w:val="24"/>
              </w:rPr>
              <w:t xml:space="preserve"> </w:t>
            </w:r>
            <w:r w:rsidRPr="00BE47C6">
              <w:rPr>
                <w:sz w:val="24"/>
                <w:szCs w:val="24"/>
              </w:rPr>
              <w:t>Ингаш</w:t>
            </w:r>
          </w:p>
        </w:tc>
        <w:tc>
          <w:tcPr>
            <w:tcW w:w="908" w:type="dxa"/>
            <w:vAlign w:val="center"/>
          </w:tcPr>
          <w:p w:rsidR="00114AF5" w:rsidRPr="004B6A08" w:rsidRDefault="00114AF5" w:rsidP="00114AF5">
            <w:pPr>
              <w:jc w:val="center"/>
              <w:rPr>
                <w:sz w:val="24"/>
                <w:szCs w:val="24"/>
              </w:rPr>
            </w:pPr>
            <w:r>
              <w:rPr>
                <w:sz w:val="24"/>
                <w:szCs w:val="24"/>
              </w:rPr>
              <w:t>1</w:t>
            </w:r>
          </w:p>
        </w:tc>
        <w:tc>
          <w:tcPr>
            <w:tcW w:w="1630" w:type="dxa"/>
            <w:vAlign w:val="center"/>
          </w:tcPr>
          <w:p w:rsidR="00114AF5" w:rsidRPr="004B6A08" w:rsidRDefault="00114AF5" w:rsidP="00114AF5">
            <w:pPr>
              <w:jc w:val="center"/>
              <w:rPr>
                <w:sz w:val="24"/>
                <w:szCs w:val="24"/>
              </w:rPr>
            </w:pPr>
            <w:r>
              <w:rPr>
                <w:sz w:val="24"/>
                <w:szCs w:val="24"/>
              </w:rPr>
              <w:t>11</w:t>
            </w:r>
            <w:r w:rsidRPr="004B6A08">
              <w:rPr>
                <w:sz w:val="24"/>
                <w:szCs w:val="24"/>
              </w:rPr>
              <w:t xml:space="preserve">-00  </w:t>
            </w:r>
            <w:r>
              <w:rPr>
                <w:sz w:val="24"/>
                <w:szCs w:val="24"/>
              </w:rPr>
              <w:t>03</w:t>
            </w:r>
            <w:r w:rsidRPr="004B6A08">
              <w:rPr>
                <w:sz w:val="24"/>
                <w:szCs w:val="24"/>
              </w:rPr>
              <w:t>.0</w:t>
            </w:r>
            <w:r>
              <w:rPr>
                <w:sz w:val="24"/>
                <w:szCs w:val="24"/>
              </w:rPr>
              <w:t>8</w:t>
            </w:r>
            <w:r w:rsidRPr="004B6A08">
              <w:rPr>
                <w:sz w:val="24"/>
                <w:szCs w:val="24"/>
              </w:rPr>
              <w:t>.20</w:t>
            </w:r>
            <w:r>
              <w:rPr>
                <w:sz w:val="24"/>
                <w:szCs w:val="24"/>
              </w:rPr>
              <w:t>20</w:t>
            </w:r>
          </w:p>
        </w:tc>
        <w:tc>
          <w:tcPr>
            <w:tcW w:w="1630" w:type="dxa"/>
            <w:vAlign w:val="center"/>
          </w:tcPr>
          <w:p w:rsidR="00114AF5" w:rsidRDefault="00114AF5" w:rsidP="00114AF5">
            <w:pPr>
              <w:jc w:val="center"/>
              <w:rPr>
                <w:sz w:val="24"/>
                <w:szCs w:val="24"/>
              </w:rPr>
            </w:pPr>
            <w:r>
              <w:rPr>
                <w:sz w:val="24"/>
                <w:szCs w:val="24"/>
              </w:rPr>
              <w:t>13</w:t>
            </w:r>
            <w:r w:rsidRPr="004B6A08">
              <w:rPr>
                <w:sz w:val="24"/>
                <w:szCs w:val="24"/>
              </w:rPr>
              <w:t xml:space="preserve">-00 </w:t>
            </w:r>
          </w:p>
          <w:p w:rsidR="00114AF5" w:rsidRPr="009473D7" w:rsidRDefault="00114AF5" w:rsidP="00114AF5">
            <w:pPr>
              <w:jc w:val="center"/>
              <w:rPr>
                <w:sz w:val="24"/>
                <w:szCs w:val="24"/>
              </w:rPr>
            </w:pPr>
            <w:r>
              <w:rPr>
                <w:sz w:val="24"/>
                <w:szCs w:val="24"/>
              </w:rPr>
              <w:t>03</w:t>
            </w:r>
            <w:r w:rsidRPr="004B6A08">
              <w:rPr>
                <w:sz w:val="24"/>
                <w:szCs w:val="24"/>
              </w:rPr>
              <w:t>.</w:t>
            </w:r>
            <w:r>
              <w:rPr>
                <w:sz w:val="24"/>
                <w:szCs w:val="24"/>
              </w:rPr>
              <w:t>08</w:t>
            </w:r>
            <w:r w:rsidRPr="004B6A08">
              <w:rPr>
                <w:sz w:val="24"/>
                <w:szCs w:val="24"/>
              </w:rPr>
              <w:t>.20</w:t>
            </w:r>
            <w:r w:rsidRPr="009473D7">
              <w:rPr>
                <w:sz w:val="24"/>
                <w:szCs w:val="24"/>
              </w:rPr>
              <w:t>20</w:t>
            </w:r>
          </w:p>
        </w:tc>
        <w:tc>
          <w:tcPr>
            <w:tcW w:w="3827" w:type="dxa"/>
            <w:vAlign w:val="center"/>
          </w:tcPr>
          <w:p w:rsidR="00114AF5" w:rsidRPr="004B6A08" w:rsidRDefault="00114AF5" w:rsidP="00114AF5">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114AF5" w:rsidRPr="004B6A08" w:rsidRDefault="00114AF5" w:rsidP="00114AF5">
            <w:pPr>
              <w:jc w:val="center"/>
              <w:rPr>
                <w:sz w:val="24"/>
                <w:szCs w:val="24"/>
              </w:rPr>
            </w:pPr>
          </w:p>
        </w:tc>
        <w:tc>
          <w:tcPr>
            <w:tcW w:w="2693" w:type="dxa"/>
            <w:vAlign w:val="center"/>
          </w:tcPr>
          <w:p w:rsidR="00114AF5" w:rsidRPr="004B6A08" w:rsidRDefault="00114AF5" w:rsidP="00114AF5">
            <w:pPr>
              <w:jc w:val="center"/>
              <w:rPr>
                <w:sz w:val="24"/>
                <w:szCs w:val="24"/>
              </w:rPr>
            </w:pPr>
            <w:r w:rsidRPr="00BE47C6">
              <w:rPr>
                <w:sz w:val="24"/>
                <w:szCs w:val="24"/>
              </w:rPr>
              <w:t>с. Шелехово, с. Ингаш.</w:t>
            </w:r>
          </w:p>
        </w:tc>
      </w:tr>
      <w:tr w:rsidR="00114AF5" w:rsidTr="00276946">
        <w:tblPrEx>
          <w:tblLook w:val="0000" w:firstRow="0" w:lastRow="0" w:firstColumn="0" w:lastColumn="0" w:noHBand="0" w:noVBand="0"/>
        </w:tblPrEx>
        <w:trPr>
          <w:trHeight w:val="552"/>
          <w:jc w:val="center"/>
        </w:trPr>
        <w:tc>
          <w:tcPr>
            <w:tcW w:w="2069" w:type="dxa"/>
            <w:shd w:val="clear" w:color="auto" w:fill="auto"/>
            <w:vAlign w:val="center"/>
          </w:tcPr>
          <w:p w:rsidR="00114AF5" w:rsidRDefault="00114AF5" w:rsidP="00114AF5">
            <w:pPr>
              <w:jc w:val="center"/>
              <w:rPr>
                <w:sz w:val="24"/>
                <w:szCs w:val="24"/>
              </w:rPr>
            </w:pPr>
            <w:r>
              <w:rPr>
                <w:sz w:val="24"/>
                <w:szCs w:val="24"/>
              </w:rPr>
              <w:t xml:space="preserve">ВЛ 10 кВ </w:t>
            </w:r>
            <w:r w:rsidRPr="00BE47C6">
              <w:rPr>
                <w:sz w:val="24"/>
                <w:szCs w:val="24"/>
              </w:rPr>
              <w:t>Шелехово</w:t>
            </w:r>
            <w:r>
              <w:rPr>
                <w:sz w:val="24"/>
                <w:szCs w:val="24"/>
              </w:rPr>
              <w:t xml:space="preserve"> – </w:t>
            </w:r>
            <w:r w:rsidRPr="00BE47C6">
              <w:rPr>
                <w:sz w:val="24"/>
                <w:szCs w:val="24"/>
              </w:rPr>
              <w:t>Пр</w:t>
            </w:r>
            <w:r>
              <w:rPr>
                <w:sz w:val="24"/>
                <w:szCs w:val="24"/>
              </w:rPr>
              <w:t>оизводственны</w:t>
            </w:r>
            <w:r>
              <w:rPr>
                <w:sz w:val="24"/>
                <w:szCs w:val="24"/>
              </w:rPr>
              <w:lastRenderedPageBreak/>
              <w:t xml:space="preserve">е </w:t>
            </w:r>
            <w:r w:rsidRPr="00BE47C6">
              <w:rPr>
                <w:sz w:val="24"/>
                <w:szCs w:val="24"/>
              </w:rPr>
              <w:t>Нужды</w:t>
            </w:r>
          </w:p>
        </w:tc>
        <w:tc>
          <w:tcPr>
            <w:tcW w:w="908" w:type="dxa"/>
            <w:vAlign w:val="center"/>
          </w:tcPr>
          <w:p w:rsidR="00114AF5" w:rsidRPr="004B6A08" w:rsidRDefault="00114AF5" w:rsidP="00114AF5">
            <w:pPr>
              <w:jc w:val="center"/>
              <w:rPr>
                <w:sz w:val="24"/>
                <w:szCs w:val="24"/>
              </w:rPr>
            </w:pPr>
            <w:r>
              <w:rPr>
                <w:sz w:val="24"/>
                <w:szCs w:val="24"/>
              </w:rPr>
              <w:lastRenderedPageBreak/>
              <w:t>1</w:t>
            </w:r>
          </w:p>
        </w:tc>
        <w:tc>
          <w:tcPr>
            <w:tcW w:w="1630" w:type="dxa"/>
            <w:vAlign w:val="center"/>
          </w:tcPr>
          <w:p w:rsidR="00114AF5" w:rsidRPr="004B6A08" w:rsidRDefault="00114AF5" w:rsidP="00114AF5">
            <w:pPr>
              <w:jc w:val="center"/>
              <w:rPr>
                <w:sz w:val="24"/>
                <w:szCs w:val="24"/>
              </w:rPr>
            </w:pPr>
            <w:r>
              <w:rPr>
                <w:sz w:val="24"/>
                <w:szCs w:val="24"/>
              </w:rPr>
              <w:t>13</w:t>
            </w:r>
            <w:r w:rsidRPr="004B6A08">
              <w:rPr>
                <w:sz w:val="24"/>
                <w:szCs w:val="24"/>
              </w:rPr>
              <w:t xml:space="preserve">-00  </w:t>
            </w:r>
            <w:r>
              <w:rPr>
                <w:sz w:val="24"/>
                <w:szCs w:val="24"/>
              </w:rPr>
              <w:t>03</w:t>
            </w:r>
            <w:r w:rsidRPr="004B6A08">
              <w:rPr>
                <w:sz w:val="24"/>
                <w:szCs w:val="24"/>
              </w:rPr>
              <w:t>.0</w:t>
            </w:r>
            <w:r>
              <w:rPr>
                <w:sz w:val="24"/>
                <w:szCs w:val="24"/>
              </w:rPr>
              <w:t>8</w:t>
            </w:r>
            <w:r w:rsidRPr="004B6A08">
              <w:rPr>
                <w:sz w:val="24"/>
                <w:szCs w:val="24"/>
              </w:rPr>
              <w:t>.20</w:t>
            </w:r>
            <w:r>
              <w:rPr>
                <w:sz w:val="24"/>
                <w:szCs w:val="24"/>
              </w:rPr>
              <w:t>20</w:t>
            </w:r>
          </w:p>
        </w:tc>
        <w:tc>
          <w:tcPr>
            <w:tcW w:w="1630" w:type="dxa"/>
            <w:vAlign w:val="center"/>
          </w:tcPr>
          <w:p w:rsidR="00114AF5" w:rsidRDefault="00114AF5" w:rsidP="00114AF5">
            <w:pPr>
              <w:jc w:val="center"/>
              <w:rPr>
                <w:sz w:val="24"/>
                <w:szCs w:val="24"/>
              </w:rPr>
            </w:pPr>
            <w:r>
              <w:rPr>
                <w:sz w:val="24"/>
                <w:szCs w:val="24"/>
              </w:rPr>
              <w:t>15</w:t>
            </w:r>
            <w:r w:rsidRPr="004B6A08">
              <w:rPr>
                <w:sz w:val="24"/>
                <w:szCs w:val="24"/>
              </w:rPr>
              <w:t xml:space="preserve">-00 </w:t>
            </w:r>
          </w:p>
          <w:p w:rsidR="00114AF5" w:rsidRPr="009473D7" w:rsidRDefault="00114AF5" w:rsidP="00114AF5">
            <w:pPr>
              <w:jc w:val="center"/>
              <w:rPr>
                <w:sz w:val="24"/>
                <w:szCs w:val="24"/>
              </w:rPr>
            </w:pPr>
            <w:r>
              <w:rPr>
                <w:sz w:val="24"/>
                <w:szCs w:val="24"/>
              </w:rPr>
              <w:t>03</w:t>
            </w:r>
            <w:r w:rsidRPr="004B6A08">
              <w:rPr>
                <w:sz w:val="24"/>
                <w:szCs w:val="24"/>
              </w:rPr>
              <w:t>.</w:t>
            </w:r>
            <w:r>
              <w:rPr>
                <w:sz w:val="24"/>
                <w:szCs w:val="24"/>
              </w:rPr>
              <w:t>08</w:t>
            </w:r>
            <w:r w:rsidRPr="004B6A08">
              <w:rPr>
                <w:sz w:val="24"/>
                <w:szCs w:val="24"/>
              </w:rPr>
              <w:t>.20</w:t>
            </w:r>
            <w:r w:rsidRPr="009473D7">
              <w:rPr>
                <w:sz w:val="24"/>
                <w:szCs w:val="24"/>
              </w:rPr>
              <w:t>20</w:t>
            </w:r>
          </w:p>
        </w:tc>
        <w:tc>
          <w:tcPr>
            <w:tcW w:w="3827" w:type="dxa"/>
            <w:vAlign w:val="center"/>
          </w:tcPr>
          <w:p w:rsidR="00114AF5" w:rsidRPr="004B6A08" w:rsidRDefault="00114AF5" w:rsidP="00114AF5">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114AF5" w:rsidRPr="004B6A08" w:rsidRDefault="00114AF5" w:rsidP="00114AF5">
            <w:pPr>
              <w:jc w:val="center"/>
              <w:rPr>
                <w:sz w:val="24"/>
                <w:szCs w:val="24"/>
              </w:rPr>
            </w:pPr>
          </w:p>
        </w:tc>
        <w:tc>
          <w:tcPr>
            <w:tcW w:w="2693" w:type="dxa"/>
            <w:vAlign w:val="center"/>
          </w:tcPr>
          <w:p w:rsidR="00114AF5" w:rsidRPr="004B6A08" w:rsidRDefault="00114AF5" w:rsidP="00114AF5">
            <w:pPr>
              <w:jc w:val="center"/>
              <w:rPr>
                <w:sz w:val="24"/>
                <w:szCs w:val="24"/>
              </w:rPr>
            </w:pPr>
            <w:r w:rsidRPr="00BE47C6">
              <w:rPr>
                <w:sz w:val="24"/>
                <w:szCs w:val="24"/>
              </w:rPr>
              <w:t>с. Шелехово</w:t>
            </w:r>
          </w:p>
        </w:tc>
      </w:tr>
      <w:tr w:rsidR="00114AF5" w:rsidTr="00276946">
        <w:tblPrEx>
          <w:tblLook w:val="0000" w:firstRow="0" w:lastRow="0" w:firstColumn="0" w:lastColumn="0" w:noHBand="0" w:noVBand="0"/>
        </w:tblPrEx>
        <w:trPr>
          <w:trHeight w:val="552"/>
          <w:jc w:val="center"/>
        </w:trPr>
        <w:tc>
          <w:tcPr>
            <w:tcW w:w="2069" w:type="dxa"/>
            <w:shd w:val="clear" w:color="auto" w:fill="auto"/>
            <w:vAlign w:val="center"/>
          </w:tcPr>
          <w:p w:rsidR="00114AF5" w:rsidRDefault="00114AF5" w:rsidP="00114AF5">
            <w:pPr>
              <w:jc w:val="center"/>
              <w:rPr>
                <w:sz w:val="24"/>
                <w:szCs w:val="24"/>
              </w:rPr>
            </w:pPr>
            <w:r>
              <w:rPr>
                <w:sz w:val="24"/>
                <w:szCs w:val="24"/>
              </w:rPr>
              <w:t xml:space="preserve">ВЛ 10 кВ </w:t>
            </w:r>
            <w:r w:rsidRPr="00BE47C6">
              <w:rPr>
                <w:sz w:val="24"/>
                <w:szCs w:val="24"/>
              </w:rPr>
              <w:t>Шелехово</w:t>
            </w:r>
            <w:r>
              <w:rPr>
                <w:sz w:val="24"/>
                <w:szCs w:val="24"/>
              </w:rPr>
              <w:t xml:space="preserve"> – </w:t>
            </w:r>
            <w:r w:rsidRPr="00BE47C6">
              <w:rPr>
                <w:sz w:val="24"/>
                <w:szCs w:val="24"/>
              </w:rPr>
              <w:t>Шелехово</w:t>
            </w:r>
          </w:p>
        </w:tc>
        <w:tc>
          <w:tcPr>
            <w:tcW w:w="908" w:type="dxa"/>
            <w:vAlign w:val="center"/>
          </w:tcPr>
          <w:p w:rsidR="00114AF5" w:rsidRPr="004B6A08" w:rsidRDefault="00114AF5" w:rsidP="00114AF5">
            <w:pPr>
              <w:jc w:val="center"/>
              <w:rPr>
                <w:sz w:val="24"/>
                <w:szCs w:val="24"/>
              </w:rPr>
            </w:pPr>
            <w:r>
              <w:rPr>
                <w:sz w:val="24"/>
                <w:szCs w:val="24"/>
              </w:rPr>
              <w:t>1</w:t>
            </w:r>
          </w:p>
        </w:tc>
        <w:tc>
          <w:tcPr>
            <w:tcW w:w="1630" w:type="dxa"/>
            <w:vAlign w:val="center"/>
          </w:tcPr>
          <w:p w:rsidR="00114AF5" w:rsidRPr="004B6A08" w:rsidRDefault="00114AF5" w:rsidP="00114AF5">
            <w:pPr>
              <w:jc w:val="center"/>
              <w:rPr>
                <w:sz w:val="24"/>
                <w:szCs w:val="24"/>
              </w:rPr>
            </w:pPr>
            <w:r>
              <w:rPr>
                <w:sz w:val="24"/>
                <w:szCs w:val="24"/>
              </w:rPr>
              <w:t>15</w:t>
            </w:r>
            <w:r w:rsidRPr="004B6A08">
              <w:rPr>
                <w:sz w:val="24"/>
                <w:szCs w:val="24"/>
              </w:rPr>
              <w:t xml:space="preserve">-00  </w:t>
            </w:r>
            <w:r>
              <w:rPr>
                <w:sz w:val="24"/>
                <w:szCs w:val="24"/>
              </w:rPr>
              <w:t>03</w:t>
            </w:r>
            <w:r w:rsidRPr="004B6A08">
              <w:rPr>
                <w:sz w:val="24"/>
                <w:szCs w:val="24"/>
              </w:rPr>
              <w:t>.0</w:t>
            </w:r>
            <w:r>
              <w:rPr>
                <w:sz w:val="24"/>
                <w:szCs w:val="24"/>
              </w:rPr>
              <w:t>8</w:t>
            </w:r>
            <w:r w:rsidRPr="004B6A08">
              <w:rPr>
                <w:sz w:val="24"/>
                <w:szCs w:val="24"/>
              </w:rPr>
              <w:t>.20</w:t>
            </w:r>
            <w:r>
              <w:rPr>
                <w:sz w:val="24"/>
                <w:szCs w:val="24"/>
              </w:rPr>
              <w:t>20</w:t>
            </w:r>
          </w:p>
        </w:tc>
        <w:tc>
          <w:tcPr>
            <w:tcW w:w="1630" w:type="dxa"/>
            <w:vAlign w:val="center"/>
          </w:tcPr>
          <w:p w:rsidR="00114AF5" w:rsidRDefault="00114AF5" w:rsidP="00114AF5">
            <w:pPr>
              <w:jc w:val="center"/>
              <w:rPr>
                <w:sz w:val="24"/>
                <w:szCs w:val="24"/>
              </w:rPr>
            </w:pPr>
            <w:r>
              <w:rPr>
                <w:sz w:val="24"/>
                <w:szCs w:val="24"/>
              </w:rPr>
              <w:t>17</w:t>
            </w:r>
            <w:r w:rsidRPr="004B6A08">
              <w:rPr>
                <w:sz w:val="24"/>
                <w:szCs w:val="24"/>
              </w:rPr>
              <w:t xml:space="preserve">-00 </w:t>
            </w:r>
          </w:p>
          <w:p w:rsidR="00114AF5" w:rsidRPr="009473D7" w:rsidRDefault="00114AF5" w:rsidP="00114AF5">
            <w:pPr>
              <w:jc w:val="center"/>
              <w:rPr>
                <w:sz w:val="24"/>
                <w:szCs w:val="24"/>
              </w:rPr>
            </w:pPr>
            <w:r>
              <w:rPr>
                <w:sz w:val="24"/>
                <w:szCs w:val="24"/>
              </w:rPr>
              <w:t>03</w:t>
            </w:r>
            <w:r w:rsidRPr="004B6A08">
              <w:rPr>
                <w:sz w:val="24"/>
                <w:szCs w:val="24"/>
              </w:rPr>
              <w:t>.</w:t>
            </w:r>
            <w:r>
              <w:rPr>
                <w:sz w:val="24"/>
                <w:szCs w:val="24"/>
              </w:rPr>
              <w:t>08</w:t>
            </w:r>
            <w:r w:rsidRPr="004B6A08">
              <w:rPr>
                <w:sz w:val="24"/>
                <w:szCs w:val="24"/>
              </w:rPr>
              <w:t>.20</w:t>
            </w:r>
            <w:r w:rsidRPr="009473D7">
              <w:rPr>
                <w:sz w:val="24"/>
                <w:szCs w:val="24"/>
              </w:rPr>
              <w:t>20</w:t>
            </w:r>
          </w:p>
        </w:tc>
        <w:tc>
          <w:tcPr>
            <w:tcW w:w="3827" w:type="dxa"/>
            <w:vAlign w:val="center"/>
          </w:tcPr>
          <w:p w:rsidR="00114AF5" w:rsidRPr="004B6A08" w:rsidRDefault="00114AF5" w:rsidP="00114AF5">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114AF5" w:rsidRPr="004B6A08" w:rsidRDefault="00114AF5" w:rsidP="00114AF5">
            <w:pPr>
              <w:jc w:val="center"/>
              <w:rPr>
                <w:sz w:val="24"/>
                <w:szCs w:val="24"/>
              </w:rPr>
            </w:pPr>
          </w:p>
        </w:tc>
        <w:tc>
          <w:tcPr>
            <w:tcW w:w="2693" w:type="dxa"/>
            <w:vAlign w:val="center"/>
          </w:tcPr>
          <w:p w:rsidR="00114AF5" w:rsidRPr="004B6A08" w:rsidRDefault="00114AF5" w:rsidP="00114AF5">
            <w:pPr>
              <w:jc w:val="center"/>
              <w:rPr>
                <w:sz w:val="24"/>
                <w:szCs w:val="24"/>
              </w:rPr>
            </w:pPr>
            <w:r w:rsidRPr="00BE47C6">
              <w:rPr>
                <w:sz w:val="24"/>
                <w:szCs w:val="24"/>
              </w:rPr>
              <w:t>с. Шелехово</w:t>
            </w:r>
          </w:p>
        </w:tc>
      </w:tr>
      <w:tr w:rsidR="00114AF5" w:rsidTr="00276946">
        <w:tblPrEx>
          <w:tblLook w:val="0000" w:firstRow="0" w:lastRow="0" w:firstColumn="0" w:lastColumn="0" w:noHBand="0" w:noVBand="0"/>
        </w:tblPrEx>
        <w:trPr>
          <w:trHeight w:val="552"/>
          <w:jc w:val="center"/>
        </w:trPr>
        <w:tc>
          <w:tcPr>
            <w:tcW w:w="2069" w:type="dxa"/>
            <w:shd w:val="clear" w:color="auto" w:fill="auto"/>
            <w:vAlign w:val="center"/>
          </w:tcPr>
          <w:p w:rsidR="00114AF5" w:rsidRDefault="00114AF5" w:rsidP="00114AF5">
            <w:pPr>
              <w:jc w:val="center"/>
              <w:rPr>
                <w:sz w:val="24"/>
                <w:szCs w:val="24"/>
              </w:rPr>
            </w:pPr>
            <w:r>
              <w:rPr>
                <w:sz w:val="24"/>
                <w:szCs w:val="24"/>
              </w:rPr>
              <w:t xml:space="preserve">ВЛ 10 кВ </w:t>
            </w:r>
            <w:r w:rsidRPr="00BE47C6">
              <w:rPr>
                <w:sz w:val="24"/>
                <w:szCs w:val="24"/>
              </w:rPr>
              <w:t>Шелехово</w:t>
            </w:r>
            <w:r>
              <w:rPr>
                <w:sz w:val="24"/>
                <w:szCs w:val="24"/>
              </w:rPr>
              <w:t xml:space="preserve"> – Соляная</w:t>
            </w:r>
          </w:p>
        </w:tc>
        <w:tc>
          <w:tcPr>
            <w:tcW w:w="908" w:type="dxa"/>
            <w:vAlign w:val="center"/>
          </w:tcPr>
          <w:p w:rsidR="00114AF5" w:rsidRPr="004B6A08" w:rsidRDefault="00114AF5" w:rsidP="00114AF5">
            <w:pPr>
              <w:jc w:val="center"/>
              <w:rPr>
                <w:sz w:val="24"/>
                <w:szCs w:val="24"/>
              </w:rPr>
            </w:pPr>
            <w:r>
              <w:rPr>
                <w:sz w:val="24"/>
                <w:szCs w:val="24"/>
              </w:rPr>
              <w:t>1</w:t>
            </w:r>
          </w:p>
        </w:tc>
        <w:tc>
          <w:tcPr>
            <w:tcW w:w="1630" w:type="dxa"/>
            <w:vAlign w:val="center"/>
          </w:tcPr>
          <w:p w:rsidR="00114AF5" w:rsidRPr="004B6A08" w:rsidRDefault="00114AF5" w:rsidP="00114AF5">
            <w:pPr>
              <w:jc w:val="center"/>
              <w:rPr>
                <w:sz w:val="24"/>
                <w:szCs w:val="24"/>
              </w:rPr>
            </w:pPr>
            <w:r>
              <w:rPr>
                <w:sz w:val="24"/>
                <w:szCs w:val="24"/>
              </w:rPr>
              <w:t>11</w:t>
            </w:r>
            <w:r w:rsidRPr="004B6A08">
              <w:rPr>
                <w:sz w:val="24"/>
                <w:szCs w:val="24"/>
              </w:rPr>
              <w:t xml:space="preserve">-00  </w:t>
            </w:r>
            <w:r>
              <w:rPr>
                <w:sz w:val="24"/>
                <w:szCs w:val="24"/>
              </w:rPr>
              <w:t>04</w:t>
            </w:r>
            <w:r w:rsidRPr="004B6A08">
              <w:rPr>
                <w:sz w:val="24"/>
                <w:szCs w:val="24"/>
              </w:rPr>
              <w:t>.0</w:t>
            </w:r>
            <w:r>
              <w:rPr>
                <w:sz w:val="24"/>
                <w:szCs w:val="24"/>
              </w:rPr>
              <w:t>8</w:t>
            </w:r>
            <w:r w:rsidRPr="004B6A08">
              <w:rPr>
                <w:sz w:val="24"/>
                <w:szCs w:val="24"/>
              </w:rPr>
              <w:t>.20</w:t>
            </w:r>
            <w:r>
              <w:rPr>
                <w:sz w:val="24"/>
                <w:szCs w:val="24"/>
              </w:rPr>
              <w:t>20</w:t>
            </w:r>
          </w:p>
        </w:tc>
        <w:tc>
          <w:tcPr>
            <w:tcW w:w="1630" w:type="dxa"/>
            <w:vAlign w:val="center"/>
          </w:tcPr>
          <w:p w:rsidR="00114AF5" w:rsidRDefault="00114AF5" w:rsidP="00114AF5">
            <w:pPr>
              <w:jc w:val="center"/>
              <w:rPr>
                <w:sz w:val="24"/>
                <w:szCs w:val="24"/>
              </w:rPr>
            </w:pPr>
            <w:r>
              <w:rPr>
                <w:sz w:val="24"/>
                <w:szCs w:val="24"/>
              </w:rPr>
              <w:t>13</w:t>
            </w:r>
            <w:r w:rsidRPr="004B6A08">
              <w:rPr>
                <w:sz w:val="24"/>
                <w:szCs w:val="24"/>
              </w:rPr>
              <w:t xml:space="preserve">-00 </w:t>
            </w:r>
          </w:p>
          <w:p w:rsidR="00114AF5" w:rsidRPr="009473D7" w:rsidRDefault="00114AF5" w:rsidP="00114AF5">
            <w:pPr>
              <w:jc w:val="center"/>
              <w:rPr>
                <w:sz w:val="24"/>
                <w:szCs w:val="24"/>
              </w:rPr>
            </w:pPr>
            <w:r>
              <w:rPr>
                <w:sz w:val="24"/>
                <w:szCs w:val="24"/>
              </w:rPr>
              <w:t>04</w:t>
            </w:r>
            <w:r w:rsidRPr="004B6A08">
              <w:rPr>
                <w:sz w:val="24"/>
                <w:szCs w:val="24"/>
              </w:rPr>
              <w:t>.</w:t>
            </w:r>
            <w:r>
              <w:rPr>
                <w:sz w:val="24"/>
                <w:szCs w:val="24"/>
              </w:rPr>
              <w:t>08</w:t>
            </w:r>
            <w:r w:rsidRPr="004B6A08">
              <w:rPr>
                <w:sz w:val="24"/>
                <w:szCs w:val="24"/>
              </w:rPr>
              <w:t>.20</w:t>
            </w:r>
            <w:r w:rsidRPr="009473D7">
              <w:rPr>
                <w:sz w:val="24"/>
                <w:szCs w:val="24"/>
              </w:rPr>
              <w:t>20</w:t>
            </w:r>
          </w:p>
        </w:tc>
        <w:tc>
          <w:tcPr>
            <w:tcW w:w="3827" w:type="dxa"/>
            <w:vAlign w:val="center"/>
          </w:tcPr>
          <w:p w:rsidR="00114AF5" w:rsidRPr="004B6A08" w:rsidRDefault="00114AF5" w:rsidP="00114AF5">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114AF5" w:rsidRPr="004B6A08" w:rsidRDefault="00114AF5" w:rsidP="00114AF5">
            <w:pPr>
              <w:jc w:val="center"/>
              <w:rPr>
                <w:sz w:val="24"/>
                <w:szCs w:val="24"/>
              </w:rPr>
            </w:pPr>
          </w:p>
        </w:tc>
        <w:tc>
          <w:tcPr>
            <w:tcW w:w="2693" w:type="dxa"/>
            <w:vAlign w:val="center"/>
          </w:tcPr>
          <w:p w:rsidR="00114AF5" w:rsidRDefault="00114AF5" w:rsidP="00114AF5">
            <w:pPr>
              <w:jc w:val="center"/>
              <w:rPr>
                <w:sz w:val="24"/>
                <w:szCs w:val="24"/>
              </w:rPr>
            </w:pPr>
            <w:r w:rsidRPr="00BE47C6">
              <w:rPr>
                <w:sz w:val="24"/>
                <w:szCs w:val="24"/>
              </w:rPr>
              <w:t xml:space="preserve">с. Георгиевка,       </w:t>
            </w:r>
          </w:p>
          <w:p w:rsidR="00114AF5" w:rsidRDefault="00114AF5" w:rsidP="00114AF5">
            <w:pPr>
              <w:jc w:val="center"/>
              <w:rPr>
                <w:sz w:val="24"/>
                <w:szCs w:val="24"/>
              </w:rPr>
            </w:pPr>
            <w:r w:rsidRPr="00BE47C6">
              <w:rPr>
                <w:sz w:val="24"/>
                <w:szCs w:val="24"/>
              </w:rPr>
              <w:t xml:space="preserve">с Талая,                 </w:t>
            </w:r>
          </w:p>
          <w:p w:rsidR="00114AF5" w:rsidRDefault="00114AF5" w:rsidP="00114AF5">
            <w:pPr>
              <w:jc w:val="center"/>
              <w:rPr>
                <w:sz w:val="24"/>
                <w:szCs w:val="24"/>
              </w:rPr>
            </w:pPr>
            <w:r w:rsidRPr="00BE47C6">
              <w:rPr>
                <w:sz w:val="24"/>
                <w:szCs w:val="24"/>
              </w:rPr>
              <w:t xml:space="preserve">с. Тальская Заимка,               с. Сереброво, </w:t>
            </w:r>
          </w:p>
          <w:p w:rsidR="00114AF5" w:rsidRPr="00BE47C6" w:rsidRDefault="00114AF5" w:rsidP="00114AF5">
            <w:pPr>
              <w:jc w:val="center"/>
              <w:rPr>
                <w:sz w:val="24"/>
                <w:szCs w:val="24"/>
              </w:rPr>
            </w:pPr>
            <w:r w:rsidRPr="00BE47C6">
              <w:rPr>
                <w:sz w:val="24"/>
                <w:szCs w:val="24"/>
              </w:rPr>
              <w:t>с. Соляная.</w:t>
            </w:r>
          </w:p>
        </w:tc>
      </w:tr>
      <w:tr w:rsidR="00114AF5" w:rsidTr="00276946">
        <w:tblPrEx>
          <w:tblLook w:val="0000" w:firstRow="0" w:lastRow="0" w:firstColumn="0" w:lastColumn="0" w:noHBand="0" w:noVBand="0"/>
        </w:tblPrEx>
        <w:trPr>
          <w:trHeight w:val="552"/>
          <w:jc w:val="center"/>
        </w:trPr>
        <w:tc>
          <w:tcPr>
            <w:tcW w:w="2069" w:type="dxa"/>
            <w:shd w:val="clear" w:color="auto" w:fill="auto"/>
            <w:vAlign w:val="center"/>
          </w:tcPr>
          <w:p w:rsidR="00114AF5" w:rsidRDefault="00114AF5" w:rsidP="00114AF5">
            <w:pPr>
              <w:jc w:val="center"/>
              <w:rPr>
                <w:sz w:val="24"/>
                <w:szCs w:val="24"/>
              </w:rPr>
            </w:pPr>
            <w:r>
              <w:rPr>
                <w:sz w:val="24"/>
                <w:szCs w:val="24"/>
              </w:rPr>
              <w:t xml:space="preserve">ВЛ 10 кВ </w:t>
            </w:r>
            <w:r w:rsidRPr="00BE47C6">
              <w:rPr>
                <w:sz w:val="24"/>
                <w:szCs w:val="24"/>
              </w:rPr>
              <w:t>Шелехово</w:t>
            </w:r>
            <w:r>
              <w:rPr>
                <w:sz w:val="24"/>
                <w:szCs w:val="24"/>
              </w:rPr>
              <w:t xml:space="preserve"> – Сергино</w:t>
            </w:r>
          </w:p>
        </w:tc>
        <w:tc>
          <w:tcPr>
            <w:tcW w:w="908" w:type="dxa"/>
            <w:vAlign w:val="center"/>
          </w:tcPr>
          <w:p w:rsidR="00114AF5" w:rsidRPr="004B6A08" w:rsidRDefault="00114AF5" w:rsidP="00114AF5">
            <w:pPr>
              <w:jc w:val="center"/>
              <w:rPr>
                <w:sz w:val="24"/>
                <w:szCs w:val="24"/>
              </w:rPr>
            </w:pPr>
            <w:r>
              <w:rPr>
                <w:sz w:val="24"/>
                <w:szCs w:val="24"/>
              </w:rPr>
              <w:t>1</w:t>
            </w:r>
          </w:p>
        </w:tc>
        <w:tc>
          <w:tcPr>
            <w:tcW w:w="1630" w:type="dxa"/>
            <w:vAlign w:val="center"/>
          </w:tcPr>
          <w:p w:rsidR="00114AF5" w:rsidRPr="004B6A08" w:rsidRDefault="00114AF5" w:rsidP="00114AF5">
            <w:pPr>
              <w:jc w:val="center"/>
              <w:rPr>
                <w:sz w:val="24"/>
                <w:szCs w:val="24"/>
              </w:rPr>
            </w:pPr>
            <w:r>
              <w:rPr>
                <w:sz w:val="24"/>
                <w:szCs w:val="24"/>
              </w:rPr>
              <w:t>13</w:t>
            </w:r>
            <w:r w:rsidRPr="004B6A08">
              <w:rPr>
                <w:sz w:val="24"/>
                <w:szCs w:val="24"/>
              </w:rPr>
              <w:t xml:space="preserve">-00  </w:t>
            </w:r>
            <w:r>
              <w:rPr>
                <w:sz w:val="24"/>
                <w:szCs w:val="24"/>
              </w:rPr>
              <w:t>04</w:t>
            </w:r>
            <w:r w:rsidRPr="004B6A08">
              <w:rPr>
                <w:sz w:val="24"/>
                <w:szCs w:val="24"/>
              </w:rPr>
              <w:t>.0</w:t>
            </w:r>
            <w:r>
              <w:rPr>
                <w:sz w:val="24"/>
                <w:szCs w:val="24"/>
              </w:rPr>
              <w:t>8</w:t>
            </w:r>
            <w:r w:rsidRPr="004B6A08">
              <w:rPr>
                <w:sz w:val="24"/>
                <w:szCs w:val="24"/>
              </w:rPr>
              <w:t>.20</w:t>
            </w:r>
            <w:r>
              <w:rPr>
                <w:sz w:val="24"/>
                <w:szCs w:val="24"/>
              </w:rPr>
              <w:t>20</w:t>
            </w:r>
          </w:p>
        </w:tc>
        <w:tc>
          <w:tcPr>
            <w:tcW w:w="1630" w:type="dxa"/>
            <w:vAlign w:val="center"/>
          </w:tcPr>
          <w:p w:rsidR="00114AF5" w:rsidRDefault="00114AF5" w:rsidP="00114AF5">
            <w:pPr>
              <w:jc w:val="center"/>
              <w:rPr>
                <w:sz w:val="24"/>
                <w:szCs w:val="24"/>
              </w:rPr>
            </w:pPr>
            <w:r>
              <w:rPr>
                <w:sz w:val="24"/>
                <w:szCs w:val="24"/>
              </w:rPr>
              <w:t>15</w:t>
            </w:r>
            <w:r w:rsidRPr="004B6A08">
              <w:rPr>
                <w:sz w:val="24"/>
                <w:szCs w:val="24"/>
              </w:rPr>
              <w:t xml:space="preserve">-00 </w:t>
            </w:r>
          </w:p>
          <w:p w:rsidR="00114AF5" w:rsidRPr="009473D7" w:rsidRDefault="00114AF5" w:rsidP="00114AF5">
            <w:pPr>
              <w:jc w:val="center"/>
              <w:rPr>
                <w:sz w:val="24"/>
                <w:szCs w:val="24"/>
              </w:rPr>
            </w:pPr>
            <w:r>
              <w:rPr>
                <w:sz w:val="24"/>
                <w:szCs w:val="24"/>
              </w:rPr>
              <w:t>04</w:t>
            </w:r>
            <w:r w:rsidRPr="004B6A08">
              <w:rPr>
                <w:sz w:val="24"/>
                <w:szCs w:val="24"/>
              </w:rPr>
              <w:t>.</w:t>
            </w:r>
            <w:r>
              <w:rPr>
                <w:sz w:val="24"/>
                <w:szCs w:val="24"/>
              </w:rPr>
              <w:t>08</w:t>
            </w:r>
            <w:r w:rsidRPr="004B6A08">
              <w:rPr>
                <w:sz w:val="24"/>
                <w:szCs w:val="24"/>
              </w:rPr>
              <w:t>.20</w:t>
            </w:r>
            <w:r w:rsidRPr="009473D7">
              <w:rPr>
                <w:sz w:val="24"/>
                <w:szCs w:val="24"/>
              </w:rPr>
              <w:t>20</w:t>
            </w:r>
          </w:p>
        </w:tc>
        <w:tc>
          <w:tcPr>
            <w:tcW w:w="3827" w:type="dxa"/>
            <w:vAlign w:val="center"/>
          </w:tcPr>
          <w:p w:rsidR="00114AF5" w:rsidRPr="004B6A08" w:rsidRDefault="00114AF5" w:rsidP="00114AF5">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114AF5" w:rsidRPr="004B6A08" w:rsidRDefault="00114AF5" w:rsidP="00114AF5">
            <w:pPr>
              <w:jc w:val="center"/>
              <w:rPr>
                <w:sz w:val="24"/>
                <w:szCs w:val="24"/>
              </w:rPr>
            </w:pPr>
          </w:p>
        </w:tc>
        <w:tc>
          <w:tcPr>
            <w:tcW w:w="2693" w:type="dxa"/>
            <w:vAlign w:val="center"/>
          </w:tcPr>
          <w:p w:rsidR="00114AF5" w:rsidRDefault="00114AF5" w:rsidP="00114AF5">
            <w:pPr>
              <w:jc w:val="center"/>
              <w:rPr>
                <w:sz w:val="24"/>
                <w:szCs w:val="24"/>
              </w:rPr>
            </w:pPr>
            <w:r w:rsidRPr="00BE47C6">
              <w:rPr>
                <w:sz w:val="24"/>
                <w:szCs w:val="24"/>
              </w:rPr>
              <w:t xml:space="preserve">с. Шелехово    </w:t>
            </w:r>
          </w:p>
          <w:p w:rsidR="00114AF5" w:rsidRPr="00BE47C6" w:rsidRDefault="00114AF5" w:rsidP="00114AF5">
            <w:pPr>
              <w:jc w:val="center"/>
              <w:rPr>
                <w:sz w:val="24"/>
                <w:szCs w:val="24"/>
              </w:rPr>
            </w:pPr>
            <w:r w:rsidRPr="00BE47C6">
              <w:rPr>
                <w:sz w:val="24"/>
                <w:szCs w:val="24"/>
              </w:rPr>
              <w:t>с. Сергино</w:t>
            </w:r>
          </w:p>
        </w:tc>
      </w:tr>
      <w:tr w:rsidR="00114AF5" w:rsidTr="00276946">
        <w:tblPrEx>
          <w:tblLook w:val="0000" w:firstRow="0" w:lastRow="0" w:firstColumn="0" w:lastColumn="0" w:noHBand="0" w:noVBand="0"/>
        </w:tblPrEx>
        <w:trPr>
          <w:trHeight w:val="552"/>
          <w:jc w:val="center"/>
        </w:trPr>
        <w:tc>
          <w:tcPr>
            <w:tcW w:w="2069" w:type="dxa"/>
            <w:shd w:val="clear" w:color="auto" w:fill="auto"/>
            <w:vAlign w:val="center"/>
          </w:tcPr>
          <w:p w:rsidR="00114AF5" w:rsidRDefault="00114AF5" w:rsidP="00114AF5">
            <w:pPr>
              <w:jc w:val="center"/>
              <w:rPr>
                <w:sz w:val="24"/>
                <w:szCs w:val="24"/>
              </w:rPr>
            </w:pPr>
            <w:r>
              <w:rPr>
                <w:sz w:val="24"/>
                <w:szCs w:val="24"/>
              </w:rPr>
              <w:t xml:space="preserve">ВЛ 10 кВ </w:t>
            </w:r>
            <w:r w:rsidRPr="00BE47C6">
              <w:rPr>
                <w:sz w:val="24"/>
                <w:szCs w:val="24"/>
              </w:rPr>
              <w:t>Шелехово</w:t>
            </w:r>
            <w:r>
              <w:rPr>
                <w:sz w:val="24"/>
                <w:szCs w:val="24"/>
              </w:rPr>
              <w:t xml:space="preserve"> – СХТ</w:t>
            </w:r>
          </w:p>
        </w:tc>
        <w:tc>
          <w:tcPr>
            <w:tcW w:w="908" w:type="dxa"/>
            <w:vAlign w:val="center"/>
          </w:tcPr>
          <w:p w:rsidR="00114AF5" w:rsidRPr="004B6A08" w:rsidRDefault="00114AF5" w:rsidP="00114AF5">
            <w:pPr>
              <w:jc w:val="center"/>
              <w:rPr>
                <w:sz w:val="24"/>
                <w:szCs w:val="24"/>
              </w:rPr>
            </w:pPr>
            <w:r>
              <w:rPr>
                <w:sz w:val="24"/>
                <w:szCs w:val="24"/>
              </w:rPr>
              <w:t>1</w:t>
            </w:r>
          </w:p>
        </w:tc>
        <w:tc>
          <w:tcPr>
            <w:tcW w:w="1630" w:type="dxa"/>
            <w:vAlign w:val="center"/>
          </w:tcPr>
          <w:p w:rsidR="00114AF5" w:rsidRPr="004B6A08" w:rsidRDefault="00114AF5" w:rsidP="00114AF5">
            <w:pPr>
              <w:jc w:val="center"/>
              <w:rPr>
                <w:sz w:val="24"/>
                <w:szCs w:val="24"/>
              </w:rPr>
            </w:pPr>
            <w:r>
              <w:rPr>
                <w:sz w:val="24"/>
                <w:szCs w:val="24"/>
              </w:rPr>
              <w:t>15</w:t>
            </w:r>
            <w:r w:rsidRPr="004B6A08">
              <w:rPr>
                <w:sz w:val="24"/>
                <w:szCs w:val="24"/>
              </w:rPr>
              <w:t xml:space="preserve">-00  </w:t>
            </w:r>
            <w:r>
              <w:rPr>
                <w:sz w:val="24"/>
                <w:szCs w:val="24"/>
              </w:rPr>
              <w:t>04</w:t>
            </w:r>
            <w:r w:rsidRPr="004B6A08">
              <w:rPr>
                <w:sz w:val="24"/>
                <w:szCs w:val="24"/>
              </w:rPr>
              <w:t>.0</w:t>
            </w:r>
            <w:r>
              <w:rPr>
                <w:sz w:val="24"/>
                <w:szCs w:val="24"/>
              </w:rPr>
              <w:t>8</w:t>
            </w:r>
            <w:r w:rsidRPr="004B6A08">
              <w:rPr>
                <w:sz w:val="24"/>
                <w:szCs w:val="24"/>
              </w:rPr>
              <w:t>.20</w:t>
            </w:r>
            <w:r>
              <w:rPr>
                <w:sz w:val="24"/>
                <w:szCs w:val="24"/>
              </w:rPr>
              <w:t>20</w:t>
            </w:r>
          </w:p>
        </w:tc>
        <w:tc>
          <w:tcPr>
            <w:tcW w:w="1630" w:type="dxa"/>
            <w:vAlign w:val="center"/>
          </w:tcPr>
          <w:p w:rsidR="00114AF5" w:rsidRDefault="00114AF5" w:rsidP="00114AF5">
            <w:pPr>
              <w:jc w:val="center"/>
              <w:rPr>
                <w:sz w:val="24"/>
                <w:szCs w:val="24"/>
              </w:rPr>
            </w:pPr>
            <w:r>
              <w:rPr>
                <w:sz w:val="24"/>
                <w:szCs w:val="24"/>
              </w:rPr>
              <w:t>17</w:t>
            </w:r>
            <w:r w:rsidRPr="004B6A08">
              <w:rPr>
                <w:sz w:val="24"/>
                <w:szCs w:val="24"/>
              </w:rPr>
              <w:t xml:space="preserve">-00 </w:t>
            </w:r>
          </w:p>
          <w:p w:rsidR="00114AF5" w:rsidRPr="009473D7" w:rsidRDefault="00114AF5" w:rsidP="00114AF5">
            <w:pPr>
              <w:jc w:val="center"/>
              <w:rPr>
                <w:sz w:val="24"/>
                <w:szCs w:val="24"/>
              </w:rPr>
            </w:pPr>
            <w:r>
              <w:rPr>
                <w:sz w:val="24"/>
                <w:szCs w:val="24"/>
              </w:rPr>
              <w:t>04</w:t>
            </w:r>
            <w:r w:rsidRPr="004B6A08">
              <w:rPr>
                <w:sz w:val="24"/>
                <w:szCs w:val="24"/>
              </w:rPr>
              <w:t>.</w:t>
            </w:r>
            <w:r>
              <w:rPr>
                <w:sz w:val="24"/>
                <w:szCs w:val="24"/>
              </w:rPr>
              <w:t>08</w:t>
            </w:r>
            <w:r w:rsidRPr="004B6A08">
              <w:rPr>
                <w:sz w:val="24"/>
                <w:szCs w:val="24"/>
              </w:rPr>
              <w:t>.20</w:t>
            </w:r>
            <w:r w:rsidRPr="009473D7">
              <w:rPr>
                <w:sz w:val="24"/>
                <w:szCs w:val="24"/>
              </w:rPr>
              <w:t>20</w:t>
            </w:r>
          </w:p>
        </w:tc>
        <w:tc>
          <w:tcPr>
            <w:tcW w:w="3827" w:type="dxa"/>
            <w:vAlign w:val="center"/>
          </w:tcPr>
          <w:p w:rsidR="00114AF5" w:rsidRPr="004B6A08" w:rsidRDefault="00114AF5" w:rsidP="00114AF5">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114AF5" w:rsidRPr="004B6A08" w:rsidRDefault="00114AF5" w:rsidP="00114AF5">
            <w:pPr>
              <w:jc w:val="center"/>
              <w:rPr>
                <w:sz w:val="24"/>
                <w:szCs w:val="24"/>
              </w:rPr>
            </w:pPr>
          </w:p>
        </w:tc>
        <w:tc>
          <w:tcPr>
            <w:tcW w:w="2693" w:type="dxa"/>
            <w:vAlign w:val="center"/>
          </w:tcPr>
          <w:p w:rsidR="00114AF5" w:rsidRPr="00BE47C6" w:rsidRDefault="00114AF5" w:rsidP="00114AF5">
            <w:pPr>
              <w:jc w:val="center"/>
              <w:rPr>
                <w:sz w:val="24"/>
                <w:szCs w:val="24"/>
              </w:rPr>
            </w:pPr>
            <w:r w:rsidRPr="00BE47C6">
              <w:rPr>
                <w:sz w:val="24"/>
                <w:szCs w:val="24"/>
              </w:rPr>
              <w:t>с. Шелехово</w:t>
            </w:r>
          </w:p>
        </w:tc>
      </w:tr>
      <w:tr w:rsidR="00114AF5" w:rsidTr="00276946">
        <w:tblPrEx>
          <w:tblLook w:val="0000" w:firstRow="0" w:lastRow="0" w:firstColumn="0" w:lastColumn="0" w:noHBand="0" w:noVBand="0"/>
        </w:tblPrEx>
        <w:trPr>
          <w:trHeight w:val="552"/>
          <w:jc w:val="center"/>
        </w:trPr>
        <w:tc>
          <w:tcPr>
            <w:tcW w:w="2069" w:type="dxa"/>
            <w:shd w:val="clear" w:color="auto" w:fill="auto"/>
            <w:vAlign w:val="center"/>
          </w:tcPr>
          <w:p w:rsidR="00114AF5" w:rsidRDefault="00114AF5" w:rsidP="00114AF5">
            <w:pPr>
              <w:jc w:val="center"/>
              <w:rPr>
                <w:sz w:val="24"/>
                <w:szCs w:val="24"/>
              </w:rPr>
            </w:pPr>
            <w:r>
              <w:rPr>
                <w:sz w:val="24"/>
                <w:szCs w:val="24"/>
              </w:rPr>
              <w:t xml:space="preserve">ВЛ 10 кВ </w:t>
            </w:r>
            <w:r w:rsidRPr="00BE47C6">
              <w:rPr>
                <w:sz w:val="24"/>
                <w:szCs w:val="24"/>
              </w:rPr>
              <w:t>Шелехово</w:t>
            </w:r>
            <w:r>
              <w:rPr>
                <w:sz w:val="24"/>
                <w:szCs w:val="24"/>
              </w:rPr>
              <w:t xml:space="preserve"> – СХТ</w:t>
            </w:r>
          </w:p>
        </w:tc>
        <w:tc>
          <w:tcPr>
            <w:tcW w:w="908" w:type="dxa"/>
            <w:vAlign w:val="center"/>
          </w:tcPr>
          <w:p w:rsidR="00114AF5" w:rsidRPr="004B6A08" w:rsidRDefault="00114AF5" w:rsidP="00114AF5">
            <w:pPr>
              <w:jc w:val="center"/>
              <w:rPr>
                <w:sz w:val="24"/>
                <w:szCs w:val="24"/>
              </w:rPr>
            </w:pPr>
            <w:r>
              <w:rPr>
                <w:sz w:val="24"/>
                <w:szCs w:val="24"/>
              </w:rPr>
              <w:t>1</w:t>
            </w:r>
          </w:p>
        </w:tc>
        <w:tc>
          <w:tcPr>
            <w:tcW w:w="1630" w:type="dxa"/>
            <w:vAlign w:val="center"/>
          </w:tcPr>
          <w:p w:rsidR="00114AF5" w:rsidRPr="004B6A08" w:rsidRDefault="00114AF5" w:rsidP="00114AF5">
            <w:pPr>
              <w:jc w:val="center"/>
              <w:rPr>
                <w:sz w:val="24"/>
                <w:szCs w:val="24"/>
              </w:rPr>
            </w:pPr>
            <w:r>
              <w:rPr>
                <w:sz w:val="24"/>
                <w:szCs w:val="24"/>
              </w:rPr>
              <w:t>11</w:t>
            </w:r>
            <w:r w:rsidRPr="004B6A08">
              <w:rPr>
                <w:sz w:val="24"/>
                <w:szCs w:val="24"/>
              </w:rPr>
              <w:t xml:space="preserve">-00  </w:t>
            </w:r>
            <w:r>
              <w:rPr>
                <w:sz w:val="24"/>
                <w:szCs w:val="24"/>
              </w:rPr>
              <w:t>05</w:t>
            </w:r>
            <w:r w:rsidRPr="004B6A08">
              <w:rPr>
                <w:sz w:val="24"/>
                <w:szCs w:val="24"/>
              </w:rPr>
              <w:t>.0</w:t>
            </w:r>
            <w:r>
              <w:rPr>
                <w:sz w:val="24"/>
                <w:szCs w:val="24"/>
              </w:rPr>
              <w:t>8</w:t>
            </w:r>
            <w:r w:rsidRPr="004B6A08">
              <w:rPr>
                <w:sz w:val="24"/>
                <w:szCs w:val="24"/>
              </w:rPr>
              <w:t>.20</w:t>
            </w:r>
            <w:r>
              <w:rPr>
                <w:sz w:val="24"/>
                <w:szCs w:val="24"/>
              </w:rPr>
              <w:t>20</w:t>
            </w:r>
          </w:p>
        </w:tc>
        <w:tc>
          <w:tcPr>
            <w:tcW w:w="1630" w:type="dxa"/>
            <w:vAlign w:val="center"/>
          </w:tcPr>
          <w:p w:rsidR="00114AF5" w:rsidRDefault="00114AF5" w:rsidP="00114AF5">
            <w:pPr>
              <w:jc w:val="center"/>
              <w:rPr>
                <w:sz w:val="24"/>
                <w:szCs w:val="24"/>
              </w:rPr>
            </w:pPr>
            <w:r>
              <w:rPr>
                <w:sz w:val="24"/>
                <w:szCs w:val="24"/>
              </w:rPr>
              <w:t>13</w:t>
            </w:r>
            <w:r w:rsidRPr="004B6A08">
              <w:rPr>
                <w:sz w:val="24"/>
                <w:szCs w:val="24"/>
              </w:rPr>
              <w:t xml:space="preserve">-00 </w:t>
            </w:r>
          </w:p>
          <w:p w:rsidR="00114AF5" w:rsidRPr="009473D7" w:rsidRDefault="00114AF5" w:rsidP="00114AF5">
            <w:pPr>
              <w:jc w:val="center"/>
              <w:rPr>
                <w:sz w:val="24"/>
                <w:szCs w:val="24"/>
              </w:rPr>
            </w:pPr>
            <w:r>
              <w:rPr>
                <w:sz w:val="24"/>
                <w:szCs w:val="24"/>
              </w:rPr>
              <w:t>05</w:t>
            </w:r>
            <w:r w:rsidRPr="004B6A08">
              <w:rPr>
                <w:sz w:val="24"/>
                <w:szCs w:val="24"/>
              </w:rPr>
              <w:t>.</w:t>
            </w:r>
            <w:r>
              <w:rPr>
                <w:sz w:val="24"/>
                <w:szCs w:val="24"/>
              </w:rPr>
              <w:t>08</w:t>
            </w:r>
            <w:r w:rsidRPr="004B6A08">
              <w:rPr>
                <w:sz w:val="24"/>
                <w:szCs w:val="24"/>
              </w:rPr>
              <w:t>.20</w:t>
            </w:r>
            <w:r w:rsidRPr="009473D7">
              <w:rPr>
                <w:sz w:val="24"/>
                <w:szCs w:val="24"/>
              </w:rPr>
              <w:t>20</w:t>
            </w:r>
          </w:p>
        </w:tc>
        <w:tc>
          <w:tcPr>
            <w:tcW w:w="3827" w:type="dxa"/>
            <w:vAlign w:val="center"/>
          </w:tcPr>
          <w:p w:rsidR="00114AF5" w:rsidRPr="004B6A08" w:rsidRDefault="00114AF5" w:rsidP="00114AF5">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114AF5" w:rsidRPr="004B6A08" w:rsidRDefault="00114AF5" w:rsidP="00114AF5">
            <w:pPr>
              <w:jc w:val="center"/>
              <w:rPr>
                <w:sz w:val="24"/>
                <w:szCs w:val="24"/>
              </w:rPr>
            </w:pPr>
          </w:p>
        </w:tc>
        <w:tc>
          <w:tcPr>
            <w:tcW w:w="2693" w:type="dxa"/>
            <w:vAlign w:val="center"/>
          </w:tcPr>
          <w:p w:rsidR="00114AF5" w:rsidRPr="00BE47C6" w:rsidRDefault="00114AF5" w:rsidP="00114AF5">
            <w:pPr>
              <w:jc w:val="center"/>
              <w:rPr>
                <w:sz w:val="24"/>
                <w:szCs w:val="24"/>
              </w:rPr>
            </w:pPr>
            <w:r w:rsidRPr="00BE47C6">
              <w:rPr>
                <w:sz w:val="24"/>
                <w:szCs w:val="24"/>
              </w:rPr>
              <w:t>с. Шелехово</w:t>
            </w:r>
          </w:p>
        </w:tc>
      </w:tr>
    </w:tbl>
    <w:p w:rsidR="005973D5" w:rsidRPr="005973D5" w:rsidRDefault="005973D5" w:rsidP="00BE794A">
      <w:pPr>
        <w:tabs>
          <w:tab w:val="left" w:pos="142"/>
          <w:tab w:val="left" w:pos="7020"/>
          <w:tab w:val="left" w:pos="7434"/>
        </w:tabs>
        <w:jc w:val="both"/>
        <w:rPr>
          <w:sz w:val="22"/>
          <w:szCs w:val="22"/>
        </w:rPr>
      </w:pPr>
    </w:p>
    <w:sectPr w:rsidR="005973D5" w:rsidRPr="005973D5" w:rsidSect="00BE794A">
      <w:headerReference w:type="default" r:id="rId8"/>
      <w:footerReference w:type="even" r:id="rId9"/>
      <w:headerReference w:type="first" r:id="rId10"/>
      <w:pgSz w:w="16838" w:h="11906" w:orient="landscape" w:code="9"/>
      <w:pgMar w:top="1134" w:right="357" w:bottom="849"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E09" w:rsidRDefault="003A0E09">
      <w:r>
        <w:separator/>
      </w:r>
    </w:p>
    <w:p w:rsidR="003A0E09" w:rsidRDefault="003A0E09"/>
  </w:endnote>
  <w:endnote w:type="continuationSeparator" w:id="0">
    <w:p w:rsidR="003A0E09" w:rsidRDefault="003A0E09">
      <w:r>
        <w:continuationSeparator/>
      </w:r>
    </w:p>
    <w:p w:rsidR="003A0E09" w:rsidRDefault="003A0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A" w:rsidRDefault="00BD0EAA" w:rsidP="00565F74">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0EAA" w:rsidRDefault="00BD0EAA" w:rsidP="00FA5A0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E09" w:rsidRDefault="003A0E09">
      <w:r>
        <w:separator/>
      </w:r>
    </w:p>
    <w:p w:rsidR="003A0E09" w:rsidRDefault="003A0E09"/>
  </w:footnote>
  <w:footnote w:type="continuationSeparator" w:id="0">
    <w:p w:rsidR="003A0E09" w:rsidRDefault="003A0E09">
      <w:r>
        <w:continuationSeparator/>
      </w:r>
    </w:p>
    <w:p w:rsidR="003A0E09" w:rsidRDefault="003A0E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E8" w:rsidRDefault="00D22EE8" w:rsidP="00D22EE8">
    <w:pPr>
      <w:pStyle w:val="a8"/>
      <w:jc w:val="center"/>
    </w:pPr>
    <w:r>
      <w:fldChar w:fldCharType="begin"/>
    </w:r>
    <w:r>
      <w:instrText>PAGE   \* MERGEFORMAT</w:instrText>
    </w:r>
    <w:r>
      <w:fldChar w:fldCharType="separate"/>
    </w:r>
    <w:r w:rsidR="00114AF5">
      <w:rPr>
        <w:noProof/>
      </w:rPr>
      <w:t>2</w:t>
    </w:r>
    <w:r>
      <w:fldChar w:fldCharType="end"/>
    </w:r>
  </w:p>
  <w:p w:rsidR="00BD0EAA" w:rsidRDefault="00BD0EAA" w:rsidP="00D376E3">
    <w:pPr>
      <w:tabs>
        <w:tab w:val="left" w:pos="87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A" w:rsidRPr="0001418B" w:rsidRDefault="00BD0EAA" w:rsidP="00FD15FC">
    <w:pPr>
      <w:pStyle w:val="a8"/>
      <w:rPr>
        <w:rFonts w:ascii="Calibri" w:hAnsi="Calibri"/>
      </w:rPr>
    </w:pPr>
    <w:r w:rsidRPr="00FD15FC">
      <w:rPr>
        <w:b/>
        <w:bCs/>
        <w:color w:val="003E7E"/>
        <w:sz w:val="16"/>
        <w:szCs w:val="16"/>
        <w:lang w:eastAsia="ru-RU"/>
      </w:rPr>
      <w:t xml:space="preserve">      </w:t>
    </w:r>
    <w:r>
      <w:rPr>
        <w:b/>
        <w:bCs/>
        <w:color w:val="003E7E"/>
        <w:sz w:val="16"/>
        <w:szCs w:val="16"/>
        <w:lang w:eastAsia="ru-RU"/>
      </w:rPr>
      <w:t xml:space="preserve">                    </w:t>
    </w:r>
    <w:r w:rsidRPr="00FD15FC">
      <w:rPr>
        <w:b/>
        <w:bCs/>
        <w:color w:val="003E7E"/>
        <w:sz w:val="16"/>
        <w:szCs w:val="16"/>
        <w:lang w:eastAsia="ru-RU"/>
      </w:rPr>
      <w:t xml:space="preserve"> </w:t>
    </w:r>
  </w:p>
  <w:p w:rsidR="00BD0EAA" w:rsidRDefault="00BD0E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257"/>
    <w:multiLevelType w:val="hybridMultilevel"/>
    <w:tmpl w:val="E624B082"/>
    <w:lvl w:ilvl="0" w:tplc="E34C88C2">
      <w:start w:val="1"/>
      <w:numFmt w:val="decimal"/>
      <w:lvlText w:val="2.10.%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913BB"/>
    <w:multiLevelType w:val="hybridMultilevel"/>
    <w:tmpl w:val="36442F1C"/>
    <w:lvl w:ilvl="0" w:tplc="14BAA1D0">
      <w:start w:val="1"/>
      <w:numFmt w:val="decimal"/>
      <w:lvlText w:val="2.1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544BF"/>
    <w:multiLevelType w:val="hybridMultilevel"/>
    <w:tmpl w:val="171E563E"/>
    <w:lvl w:ilvl="0" w:tplc="61BC033A">
      <w:start w:val="1"/>
      <w:numFmt w:val="decimal"/>
      <w:lvlText w:val="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F464D"/>
    <w:multiLevelType w:val="hybridMultilevel"/>
    <w:tmpl w:val="4CEA31A6"/>
    <w:lvl w:ilvl="0" w:tplc="6DB64F66">
      <w:start w:val="1"/>
      <w:numFmt w:val="decimal"/>
      <w:lvlText w:val="2.9.%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5D513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5F17815"/>
    <w:multiLevelType w:val="multilevel"/>
    <w:tmpl w:val="39C6B98C"/>
    <w:lvl w:ilvl="0">
      <w:start w:val="2"/>
      <w:numFmt w:val="decimal"/>
      <w:lvlText w:val="%1."/>
      <w:lvlJc w:val="left"/>
      <w:pPr>
        <w:tabs>
          <w:tab w:val="num" w:pos="360"/>
        </w:tabs>
        <w:ind w:left="360" w:hanging="360"/>
      </w:pPr>
      <w:rPr>
        <w:rFonts w:cs="Times New Roman" w:hint="default"/>
      </w:rPr>
    </w:lvl>
    <w:lvl w:ilvl="1">
      <w:start w:val="11"/>
      <w:numFmt w:val="decimal"/>
      <w:pStyle w:val="2"/>
      <w:lvlText w:val="%1.%2."/>
      <w:lvlJc w:val="left"/>
      <w:pPr>
        <w:tabs>
          <w:tab w:val="num" w:pos="792"/>
        </w:tabs>
      </w:pPr>
      <w:rPr>
        <w:rFonts w:cs="Times New Roman" w:hint="default"/>
      </w:rPr>
    </w:lvl>
    <w:lvl w:ilvl="2">
      <w:start w:val="1"/>
      <w:numFmt w:val="decimal"/>
      <w:lvlText w:val="4.126.%3"/>
      <w:lvlJc w:val="left"/>
      <w:pPr>
        <w:tabs>
          <w:tab w:val="num" w:pos="1440"/>
        </w:tabs>
      </w:pPr>
      <w:rPr>
        <w:rFonts w:cs="Times New Roman" w:hint="default"/>
        <w:color w:val="auto"/>
        <w:sz w:val="20"/>
        <w:szCs w:val="20"/>
      </w:rPr>
    </w:lvl>
    <w:lvl w:ilvl="3">
      <w:start w:val="1"/>
      <w:numFmt w:val="decimal"/>
      <w:lvlText w:val="%1.%2.%3.%4."/>
      <w:lvlJc w:val="left"/>
      <w:pPr>
        <w:tabs>
          <w:tab w:val="num" w:pos="0"/>
        </w:tabs>
      </w:pPr>
      <w:rPr>
        <w:rFonts w:cs="Times New Roman" w:hint="default"/>
        <w:color w:val="auto"/>
        <w:sz w:val="20"/>
        <w:szCs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1C5E6672"/>
    <w:multiLevelType w:val="multilevel"/>
    <w:tmpl w:val="F8F4358A"/>
    <w:lvl w:ilvl="0">
      <w:start w:val="1"/>
      <w:numFmt w:val="decimal"/>
      <w:lvlText w:val="%1."/>
      <w:lvlJc w:val="left"/>
      <w:pPr>
        <w:tabs>
          <w:tab w:val="num" w:pos="360"/>
        </w:tabs>
        <w:ind w:left="360" w:hanging="360"/>
      </w:pPr>
      <w:rPr>
        <w:rFonts w:cs="Times New Roman" w:hint="default"/>
      </w:rPr>
    </w:lvl>
    <w:lvl w:ilvl="1">
      <w:start w:val="1"/>
      <w:numFmt w:val="decimal"/>
      <w:pStyle w:val="1"/>
      <w:lvlText w:val="6.%2."/>
      <w:lvlJc w:val="left"/>
      <w:pPr>
        <w:tabs>
          <w:tab w:val="num" w:pos="792"/>
        </w:tabs>
      </w:pPr>
      <w:rPr>
        <w:rFonts w:cs="Times New Roman" w:hint="default"/>
      </w:rPr>
    </w:lvl>
    <w:lvl w:ilvl="2">
      <w:start w:val="1"/>
      <w:numFmt w:val="decimal"/>
      <w:lvlText w:val="4.125.%3"/>
      <w:lvlJc w:val="left"/>
      <w:pPr>
        <w:tabs>
          <w:tab w:val="num" w:pos="1440"/>
        </w:tabs>
      </w:pPr>
      <w:rPr>
        <w:rFonts w:cs="Times New Roman" w:hint="default"/>
        <w:color w:val="auto"/>
        <w:sz w:val="20"/>
        <w:szCs w:val="20"/>
      </w:rPr>
    </w:lvl>
    <w:lvl w:ilvl="3">
      <w:start w:val="1"/>
      <w:numFmt w:val="decimal"/>
      <w:lvlText w:val="%1.%2.%3.%4."/>
      <w:lvlJc w:val="left"/>
      <w:pPr>
        <w:tabs>
          <w:tab w:val="num" w:pos="0"/>
        </w:tabs>
      </w:pPr>
      <w:rPr>
        <w:rFonts w:cs="Times New Roman" w:hint="default"/>
        <w:color w:val="auto"/>
        <w:sz w:val="20"/>
        <w:szCs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DB85364"/>
    <w:multiLevelType w:val="hybridMultilevel"/>
    <w:tmpl w:val="F8AEAD7A"/>
    <w:lvl w:ilvl="0" w:tplc="95EE3FB8">
      <w:start w:val="1"/>
      <w:numFmt w:val="decimal"/>
      <w:lvlText w:val="2.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67D8"/>
    <w:multiLevelType w:val="hybridMultilevel"/>
    <w:tmpl w:val="C4AA35F8"/>
    <w:lvl w:ilvl="0" w:tplc="8D90535E">
      <w:start w:val="1"/>
      <w:numFmt w:val="decimal"/>
      <w:lvlText w:val="2.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40577C"/>
    <w:multiLevelType w:val="hybridMultilevel"/>
    <w:tmpl w:val="D8A6F74C"/>
    <w:lvl w:ilvl="0" w:tplc="34C00F22">
      <w:start w:val="1"/>
      <w:numFmt w:val="decimal"/>
      <w:lvlText w:val="2.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F9273E"/>
    <w:multiLevelType w:val="hybridMultilevel"/>
    <w:tmpl w:val="81201E46"/>
    <w:lvl w:ilvl="0" w:tplc="9148F292">
      <w:start w:val="1"/>
      <w:numFmt w:val="decimal"/>
      <w:lvlText w:val="1.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1D6896"/>
    <w:multiLevelType w:val="hybridMultilevel"/>
    <w:tmpl w:val="6980C476"/>
    <w:lvl w:ilvl="0" w:tplc="56600D46">
      <w:start w:val="1"/>
      <w:numFmt w:val="decimal"/>
      <w:lvlText w:val="1.%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72288E"/>
    <w:multiLevelType w:val="hybridMultilevel"/>
    <w:tmpl w:val="1B501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F5C23"/>
    <w:multiLevelType w:val="hybridMultilevel"/>
    <w:tmpl w:val="5596B814"/>
    <w:lvl w:ilvl="0" w:tplc="2D9C32FC">
      <w:start w:val="1"/>
      <w:numFmt w:val="decimal"/>
      <w:lvlText w:val="2.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D5B71"/>
    <w:multiLevelType w:val="hybridMultilevel"/>
    <w:tmpl w:val="81FC450A"/>
    <w:lvl w:ilvl="0" w:tplc="62D6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29445A"/>
    <w:multiLevelType w:val="multilevel"/>
    <w:tmpl w:val="D63C32AA"/>
    <w:lvl w:ilvl="0">
      <w:start w:val="1"/>
      <w:numFmt w:val="decimal"/>
      <w:pStyle w:val="a"/>
      <w:lvlText w:val="%1."/>
      <w:lvlJc w:val="left"/>
      <w:pPr>
        <w:tabs>
          <w:tab w:val="num" w:pos="105"/>
        </w:tabs>
        <w:ind w:left="360" w:hanging="360"/>
      </w:pPr>
      <w:rPr>
        <w:rFonts w:cs="Times New Roman" w:hint="default"/>
      </w:rPr>
    </w:lvl>
    <w:lvl w:ilvl="1">
      <w:start w:val="1"/>
      <w:numFmt w:val="decimal"/>
      <w:lvlText w:val="%1.%2."/>
      <w:lvlJc w:val="left"/>
      <w:pPr>
        <w:tabs>
          <w:tab w:val="num" w:pos="851"/>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6" w15:restartNumberingAfterBreak="0">
    <w:nsid w:val="3C640102"/>
    <w:multiLevelType w:val="hybridMultilevel"/>
    <w:tmpl w:val="4BC8B8EC"/>
    <w:lvl w:ilvl="0" w:tplc="2DE89442">
      <w:start w:val="1"/>
      <w:numFmt w:val="decimal"/>
      <w:lvlText w:val="2.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571A31"/>
    <w:multiLevelType w:val="hybridMultilevel"/>
    <w:tmpl w:val="53264956"/>
    <w:lvl w:ilvl="0" w:tplc="A5BEEC86">
      <w:start w:val="1"/>
      <w:numFmt w:val="decimal"/>
      <w:lvlText w:val="2.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6A609C"/>
    <w:multiLevelType w:val="hybridMultilevel"/>
    <w:tmpl w:val="8DCC42F8"/>
    <w:lvl w:ilvl="0" w:tplc="B5389D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F4357D"/>
    <w:multiLevelType w:val="hybridMultilevel"/>
    <w:tmpl w:val="DB8AC462"/>
    <w:lvl w:ilvl="0" w:tplc="D5163EDC">
      <w:start w:val="1"/>
      <w:numFmt w:val="decimal"/>
      <w:lvlText w:val="2.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FD210E"/>
    <w:multiLevelType w:val="hybridMultilevel"/>
    <w:tmpl w:val="982E86EA"/>
    <w:lvl w:ilvl="0" w:tplc="1B6EC6C8">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3D2C78"/>
    <w:multiLevelType w:val="hybridMultilevel"/>
    <w:tmpl w:val="F20ECDEE"/>
    <w:lvl w:ilvl="0" w:tplc="D1A8B59E">
      <w:start w:val="1"/>
      <w:numFmt w:val="decimal"/>
      <w:lvlText w:val="2.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4014B3"/>
    <w:multiLevelType w:val="hybridMultilevel"/>
    <w:tmpl w:val="3E1C0A30"/>
    <w:lvl w:ilvl="0" w:tplc="DD72E65E">
      <w:start w:val="1"/>
      <w:numFmt w:val="decimal"/>
      <w:lvlText w:val="2.5.%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CE676C"/>
    <w:multiLevelType w:val="hybridMultilevel"/>
    <w:tmpl w:val="26828E38"/>
    <w:lvl w:ilvl="0" w:tplc="2ABCEDD2">
      <w:start w:val="1"/>
      <w:numFmt w:val="decimal"/>
      <w:lvlText w:val="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5F3AE8"/>
    <w:multiLevelType w:val="hybridMultilevel"/>
    <w:tmpl w:val="E72AEA64"/>
    <w:lvl w:ilvl="0" w:tplc="F84AC56A">
      <w:start w:val="1"/>
      <w:numFmt w:val="decimal"/>
      <w:lvlText w:val="2.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5"/>
  </w:num>
  <w:num w:numId="5">
    <w:abstractNumId w:val="2"/>
  </w:num>
  <w:num w:numId="6">
    <w:abstractNumId w:val="18"/>
  </w:num>
  <w:num w:numId="7">
    <w:abstractNumId w:val="11"/>
  </w:num>
  <w:num w:numId="8">
    <w:abstractNumId w:val="23"/>
  </w:num>
  <w:num w:numId="9">
    <w:abstractNumId w:val="10"/>
  </w:num>
  <w:num w:numId="10">
    <w:abstractNumId w:val="20"/>
  </w:num>
  <w:num w:numId="11">
    <w:abstractNumId w:val="7"/>
  </w:num>
  <w:num w:numId="12">
    <w:abstractNumId w:val="24"/>
  </w:num>
  <w:num w:numId="13">
    <w:abstractNumId w:val="8"/>
  </w:num>
  <w:num w:numId="14">
    <w:abstractNumId w:val="21"/>
  </w:num>
  <w:num w:numId="15">
    <w:abstractNumId w:val="22"/>
  </w:num>
  <w:num w:numId="16">
    <w:abstractNumId w:val="16"/>
  </w:num>
  <w:num w:numId="17">
    <w:abstractNumId w:val="9"/>
  </w:num>
  <w:num w:numId="18">
    <w:abstractNumId w:val="13"/>
  </w:num>
  <w:num w:numId="19">
    <w:abstractNumId w:val="3"/>
  </w:num>
  <w:num w:numId="20">
    <w:abstractNumId w:val="0"/>
  </w:num>
  <w:num w:numId="21">
    <w:abstractNumId w:val="19"/>
  </w:num>
  <w:num w:numId="22">
    <w:abstractNumId w:val="17"/>
  </w:num>
  <w:num w:numId="23">
    <w:abstractNumId w:val="1"/>
  </w:num>
  <w:num w:numId="24">
    <w:abstractNumId w:val="12"/>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5EA"/>
    <w:rsid w:val="00001614"/>
    <w:rsid w:val="000022F3"/>
    <w:rsid w:val="00002BA8"/>
    <w:rsid w:val="000036AF"/>
    <w:rsid w:val="000065AC"/>
    <w:rsid w:val="00006DEF"/>
    <w:rsid w:val="00007AAD"/>
    <w:rsid w:val="00011086"/>
    <w:rsid w:val="00011157"/>
    <w:rsid w:val="00011CC6"/>
    <w:rsid w:val="0001418B"/>
    <w:rsid w:val="000174E5"/>
    <w:rsid w:val="000222C4"/>
    <w:rsid w:val="00023146"/>
    <w:rsid w:val="00025BA9"/>
    <w:rsid w:val="000266F3"/>
    <w:rsid w:val="00027BC6"/>
    <w:rsid w:val="00027FB8"/>
    <w:rsid w:val="00031C14"/>
    <w:rsid w:val="0003529B"/>
    <w:rsid w:val="00035A35"/>
    <w:rsid w:val="000379F5"/>
    <w:rsid w:val="00043B5F"/>
    <w:rsid w:val="00044FF9"/>
    <w:rsid w:val="00047D09"/>
    <w:rsid w:val="00047DF8"/>
    <w:rsid w:val="00052849"/>
    <w:rsid w:val="00055829"/>
    <w:rsid w:val="00056DCE"/>
    <w:rsid w:val="00056E6C"/>
    <w:rsid w:val="00057258"/>
    <w:rsid w:val="00057688"/>
    <w:rsid w:val="000638A0"/>
    <w:rsid w:val="00065981"/>
    <w:rsid w:val="00067516"/>
    <w:rsid w:val="000729AC"/>
    <w:rsid w:val="0007417C"/>
    <w:rsid w:val="00077957"/>
    <w:rsid w:val="00080852"/>
    <w:rsid w:val="00080DC7"/>
    <w:rsid w:val="00081302"/>
    <w:rsid w:val="000821DF"/>
    <w:rsid w:val="000845A3"/>
    <w:rsid w:val="000904ED"/>
    <w:rsid w:val="00091E44"/>
    <w:rsid w:val="00092B70"/>
    <w:rsid w:val="00093E40"/>
    <w:rsid w:val="000A045E"/>
    <w:rsid w:val="000A35CC"/>
    <w:rsid w:val="000A437A"/>
    <w:rsid w:val="000B198B"/>
    <w:rsid w:val="000B2E21"/>
    <w:rsid w:val="000B307A"/>
    <w:rsid w:val="000B33FB"/>
    <w:rsid w:val="000B3C92"/>
    <w:rsid w:val="000B42D7"/>
    <w:rsid w:val="000B554A"/>
    <w:rsid w:val="000C261A"/>
    <w:rsid w:val="000C2D5D"/>
    <w:rsid w:val="000C4D8D"/>
    <w:rsid w:val="000C6630"/>
    <w:rsid w:val="000D1BD0"/>
    <w:rsid w:val="000D27E6"/>
    <w:rsid w:val="000D3BFF"/>
    <w:rsid w:val="000E271C"/>
    <w:rsid w:val="000E2C42"/>
    <w:rsid w:val="000E4DC7"/>
    <w:rsid w:val="000E5340"/>
    <w:rsid w:val="000E53D5"/>
    <w:rsid w:val="000E6589"/>
    <w:rsid w:val="000F07F2"/>
    <w:rsid w:val="000F3B7B"/>
    <w:rsid w:val="000F4837"/>
    <w:rsid w:val="000F74FD"/>
    <w:rsid w:val="000F79A6"/>
    <w:rsid w:val="00100BC5"/>
    <w:rsid w:val="00102103"/>
    <w:rsid w:val="00105AC8"/>
    <w:rsid w:val="00105E5A"/>
    <w:rsid w:val="00112156"/>
    <w:rsid w:val="00113B7A"/>
    <w:rsid w:val="0011479B"/>
    <w:rsid w:val="00114AF5"/>
    <w:rsid w:val="00114FA1"/>
    <w:rsid w:val="00115514"/>
    <w:rsid w:val="001156E8"/>
    <w:rsid w:val="00116029"/>
    <w:rsid w:val="0011615B"/>
    <w:rsid w:val="001268F7"/>
    <w:rsid w:val="001317AF"/>
    <w:rsid w:val="00132475"/>
    <w:rsid w:val="00133F15"/>
    <w:rsid w:val="00135479"/>
    <w:rsid w:val="00135989"/>
    <w:rsid w:val="001367D7"/>
    <w:rsid w:val="00143111"/>
    <w:rsid w:val="00143BA8"/>
    <w:rsid w:val="00144073"/>
    <w:rsid w:val="001440E8"/>
    <w:rsid w:val="001446E6"/>
    <w:rsid w:val="001455AC"/>
    <w:rsid w:val="0015348B"/>
    <w:rsid w:val="00154A4D"/>
    <w:rsid w:val="001551A2"/>
    <w:rsid w:val="00160D76"/>
    <w:rsid w:val="00162C33"/>
    <w:rsid w:val="00164C43"/>
    <w:rsid w:val="0017161E"/>
    <w:rsid w:val="0017358A"/>
    <w:rsid w:val="00174B16"/>
    <w:rsid w:val="00186781"/>
    <w:rsid w:val="00186B3F"/>
    <w:rsid w:val="001871B9"/>
    <w:rsid w:val="00190DE2"/>
    <w:rsid w:val="00191C6C"/>
    <w:rsid w:val="001956B5"/>
    <w:rsid w:val="00196007"/>
    <w:rsid w:val="001A407E"/>
    <w:rsid w:val="001A5E3E"/>
    <w:rsid w:val="001A79D7"/>
    <w:rsid w:val="001A7DB4"/>
    <w:rsid w:val="001B03D3"/>
    <w:rsid w:val="001B2345"/>
    <w:rsid w:val="001B601A"/>
    <w:rsid w:val="001B6358"/>
    <w:rsid w:val="001B6AF5"/>
    <w:rsid w:val="001B6C5C"/>
    <w:rsid w:val="001C144C"/>
    <w:rsid w:val="001C2342"/>
    <w:rsid w:val="001C2837"/>
    <w:rsid w:val="001C3DE1"/>
    <w:rsid w:val="001C5577"/>
    <w:rsid w:val="001C6785"/>
    <w:rsid w:val="001C7043"/>
    <w:rsid w:val="001D1489"/>
    <w:rsid w:val="001D14FE"/>
    <w:rsid w:val="001D5FDE"/>
    <w:rsid w:val="001D6390"/>
    <w:rsid w:val="001E0DF0"/>
    <w:rsid w:val="001E13FF"/>
    <w:rsid w:val="001E2B07"/>
    <w:rsid w:val="001E514E"/>
    <w:rsid w:val="001E6182"/>
    <w:rsid w:val="001F060E"/>
    <w:rsid w:val="001F2D93"/>
    <w:rsid w:val="001F45D8"/>
    <w:rsid w:val="001F493A"/>
    <w:rsid w:val="001F56D0"/>
    <w:rsid w:val="001F5999"/>
    <w:rsid w:val="00200105"/>
    <w:rsid w:val="002017FE"/>
    <w:rsid w:val="0020320B"/>
    <w:rsid w:val="00207B8D"/>
    <w:rsid w:val="00207E48"/>
    <w:rsid w:val="00211DEB"/>
    <w:rsid w:val="00213959"/>
    <w:rsid w:val="00214F4E"/>
    <w:rsid w:val="002157E6"/>
    <w:rsid w:val="00215B34"/>
    <w:rsid w:val="002162ED"/>
    <w:rsid w:val="00216738"/>
    <w:rsid w:val="00217E63"/>
    <w:rsid w:val="00223D67"/>
    <w:rsid w:val="00227766"/>
    <w:rsid w:val="00236137"/>
    <w:rsid w:val="00242D51"/>
    <w:rsid w:val="00242D81"/>
    <w:rsid w:val="00244D1A"/>
    <w:rsid w:val="00244F68"/>
    <w:rsid w:val="0024554F"/>
    <w:rsid w:val="00247D2A"/>
    <w:rsid w:val="00251ABD"/>
    <w:rsid w:val="00253042"/>
    <w:rsid w:val="002554FF"/>
    <w:rsid w:val="0025632D"/>
    <w:rsid w:val="002567A6"/>
    <w:rsid w:val="00257240"/>
    <w:rsid w:val="00262710"/>
    <w:rsid w:val="00266769"/>
    <w:rsid w:val="00267581"/>
    <w:rsid w:val="002715CA"/>
    <w:rsid w:val="00273680"/>
    <w:rsid w:val="002756F6"/>
    <w:rsid w:val="00276946"/>
    <w:rsid w:val="00281619"/>
    <w:rsid w:val="00283039"/>
    <w:rsid w:val="002839BB"/>
    <w:rsid w:val="0028529E"/>
    <w:rsid w:val="002855E0"/>
    <w:rsid w:val="00285772"/>
    <w:rsid w:val="0028581A"/>
    <w:rsid w:val="00286FCB"/>
    <w:rsid w:val="00290396"/>
    <w:rsid w:val="00290C91"/>
    <w:rsid w:val="002942F7"/>
    <w:rsid w:val="00294575"/>
    <w:rsid w:val="00296367"/>
    <w:rsid w:val="00297323"/>
    <w:rsid w:val="00297364"/>
    <w:rsid w:val="002A0941"/>
    <w:rsid w:val="002A4482"/>
    <w:rsid w:val="002A4C6D"/>
    <w:rsid w:val="002A4DDD"/>
    <w:rsid w:val="002A4FC7"/>
    <w:rsid w:val="002A588E"/>
    <w:rsid w:val="002A6282"/>
    <w:rsid w:val="002A763C"/>
    <w:rsid w:val="002B1658"/>
    <w:rsid w:val="002B4299"/>
    <w:rsid w:val="002B445E"/>
    <w:rsid w:val="002B67AF"/>
    <w:rsid w:val="002B6B21"/>
    <w:rsid w:val="002C06AD"/>
    <w:rsid w:val="002C0D8D"/>
    <w:rsid w:val="002C178B"/>
    <w:rsid w:val="002C1AEC"/>
    <w:rsid w:val="002C4141"/>
    <w:rsid w:val="002C4440"/>
    <w:rsid w:val="002C4D1D"/>
    <w:rsid w:val="002D2725"/>
    <w:rsid w:val="002D368D"/>
    <w:rsid w:val="002D5F25"/>
    <w:rsid w:val="002D6BD8"/>
    <w:rsid w:val="002E32E1"/>
    <w:rsid w:val="002E38F2"/>
    <w:rsid w:val="002E672A"/>
    <w:rsid w:val="002E75D6"/>
    <w:rsid w:val="002F1982"/>
    <w:rsid w:val="002F1EA4"/>
    <w:rsid w:val="002F2E4F"/>
    <w:rsid w:val="002F5442"/>
    <w:rsid w:val="002F7CE0"/>
    <w:rsid w:val="00300F8F"/>
    <w:rsid w:val="00301BDA"/>
    <w:rsid w:val="00303D92"/>
    <w:rsid w:val="00304953"/>
    <w:rsid w:val="00306340"/>
    <w:rsid w:val="003076BF"/>
    <w:rsid w:val="0030799E"/>
    <w:rsid w:val="0032035F"/>
    <w:rsid w:val="003231A0"/>
    <w:rsid w:val="003246A5"/>
    <w:rsid w:val="00330849"/>
    <w:rsid w:val="00331191"/>
    <w:rsid w:val="00331B4D"/>
    <w:rsid w:val="00332119"/>
    <w:rsid w:val="00332920"/>
    <w:rsid w:val="00341AF6"/>
    <w:rsid w:val="003453C5"/>
    <w:rsid w:val="003467FB"/>
    <w:rsid w:val="00347A2C"/>
    <w:rsid w:val="00352203"/>
    <w:rsid w:val="00354531"/>
    <w:rsid w:val="003550C8"/>
    <w:rsid w:val="00355273"/>
    <w:rsid w:val="00361D33"/>
    <w:rsid w:val="0036456B"/>
    <w:rsid w:val="0037076F"/>
    <w:rsid w:val="003712FF"/>
    <w:rsid w:val="00375F6A"/>
    <w:rsid w:val="00377798"/>
    <w:rsid w:val="00377817"/>
    <w:rsid w:val="003830CD"/>
    <w:rsid w:val="00384772"/>
    <w:rsid w:val="0038494A"/>
    <w:rsid w:val="00390D41"/>
    <w:rsid w:val="00391ACC"/>
    <w:rsid w:val="00392116"/>
    <w:rsid w:val="00394FEC"/>
    <w:rsid w:val="003959BD"/>
    <w:rsid w:val="00397D96"/>
    <w:rsid w:val="003A0E09"/>
    <w:rsid w:val="003A1566"/>
    <w:rsid w:val="003A2065"/>
    <w:rsid w:val="003A22E4"/>
    <w:rsid w:val="003A2D1B"/>
    <w:rsid w:val="003A3BE9"/>
    <w:rsid w:val="003A4111"/>
    <w:rsid w:val="003A6903"/>
    <w:rsid w:val="003A695B"/>
    <w:rsid w:val="003B0F3B"/>
    <w:rsid w:val="003B187C"/>
    <w:rsid w:val="003B4695"/>
    <w:rsid w:val="003B5BE9"/>
    <w:rsid w:val="003B6E48"/>
    <w:rsid w:val="003B7765"/>
    <w:rsid w:val="003B7E08"/>
    <w:rsid w:val="003B7E26"/>
    <w:rsid w:val="003C0DEE"/>
    <w:rsid w:val="003C13A4"/>
    <w:rsid w:val="003C2280"/>
    <w:rsid w:val="003C3649"/>
    <w:rsid w:val="003C3ABD"/>
    <w:rsid w:val="003C46B8"/>
    <w:rsid w:val="003C4A93"/>
    <w:rsid w:val="003C4BBA"/>
    <w:rsid w:val="003C583F"/>
    <w:rsid w:val="003D282D"/>
    <w:rsid w:val="003D36CE"/>
    <w:rsid w:val="003D38CB"/>
    <w:rsid w:val="003E0733"/>
    <w:rsid w:val="003E1F6B"/>
    <w:rsid w:val="003E4363"/>
    <w:rsid w:val="003E5377"/>
    <w:rsid w:val="003E5E6B"/>
    <w:rsid w:val="003E63F6"/>
    <w:rsid w:val="003E71F9"/>
    <w:rsid w:val="003F41EA"/>
    <w:rsid w:val="003F5B9F"/>
    <w:rsid w:val="003F7B97"/>
    <w:rsid w:val="00401460"/>
    <w:rsid w:val="00403E5C"/>
    <w:rsid w:val="004073C0"/>
    <w:rsid w:val="004115F7"/>
    <w:rsid w:val="00411838"/>
    <w:rsid w:val="00416AD2"/>
    <w:rsid w:val="00416AFF"/>
    <w:rsid w:val="00417764"/>
    <w:rsid w:val="00422286"/>
    <w:rsid w:val="004241C4"/>
    <w:rsid w:val="004271C8"/>
    <w:rsid w:val="0042736A"/>
    <w:rsid w:val="00431E74"/>
    <w:rsid w:val="00432A2B"/>
    <w:rsid w:val="00432B99"/>
    <w:rsid w:val="00433033"/>
    <w:rsid w:val="00433788"/>
    <w:rsid w:val="00435B5B"/>
    <w:rsid w:val="004373B7"/>
    <w:rsid w:val="00451D2E"/>
    <w:rsid w:val="0045370E"/>
    <w:rsid w:val="004537F7"/>
    <w:rsid w:val="00462DA3"/>
    <w:rsid w:val="00463D62"/>
    <w:rsid w:val="0046480C"/>
    <w:rsid w:val="0046559B"/>
    <w:rsid w:val="00465F38"/>
    <w:rsid w:val="00466B03"/>
    <w:rsid w:val="0047132A"/>
    <w:rsid w:val="00473440"/>
    <w:rsid w:val="004736B0"/>
    <w:rsid w:val="00474BC5"/>
    <w:rsid w:val="004753A0"/>
    <w:rsid w:val="00476327"/>
    <w:rsid w:val="004763DD"/>
    <w:rsid w:val="00483A43"/>
    <w:rsid w:val="004851AD"/>
    <w:rsid w:val="00485B3E"/>
    <w:rsid w:val="0049298B"/>
    <w:rsid w:val="00493701"/>
    <w:rsid w:val="00493C04"/>
    <w:rsid w:val="00493EF8"/>
    <w:rsid w:val="004949E4"/>
    <w:rsid w:val="00495B7B"/>
    <w:rsid w:val="004967EB"/>
    <w:rsid w:val="00496FD7"/>
    <w:rsid w:val="004A2EB1"/>
    <w:rsid w:val="004A2F84"/>
    <w:rsid w:val="004A3E7B"/>
    <w:rsid w:val="004A75D5"/>
    <w:rsid w:val="004A7CC8"/>
    <w:rsid w:val="004B0354"/>
    <w:rsid w:val="004B07C8"/>
    <w:rsid w:val="004B0CCB"/>
    <w:rsid w:val="004B242A"/>
    <w:rsid w:val="004B6A08"/>
    <w:rsid w:val="004B7F81"/>
    <w:rsid w:val="004C06B6"/>
    <w:rsid w:val="004C071F"/>
    <w:rsid w:val="004C09E4"/>
    <w:rsid w:val="004C0C65"/>
    <w:rsid w:val="004C1978"/>
    <w:rsid w:val="004C2901"/>
    <w:rsid w:val="004C4E35"/>
    <w:rsid w:val="004C6394"/>
    <w:rsid w:val="004C787E"/>
    <w:rsid w:val="004D0033"/>
    <w:rsid w:val="004D0770"/>
    <w:rsid w:val="004D0B48"/>
    <w:rsid w:val="004D324E"/>
    <w:rsid w:val="004D4834"/>
    <w:rsid w:val="004D6698"/>
    <w:rsid w:val="004E11BE"/>
    <w:rsid w:val="004E5615"/>
    <w:rsid w:val="004E61A3"/>
    <w:rsid w:val="004E7638"/>
    <w:rsid w:val="004F049F"/>
    <w:rsid w:val="004F168E"/>
    <w:rsid w:val="004F19E4"/>
    <w:rsid w:val="004F4315"/>
    <w:rsid w:val="004F7DA0"/>
    <w:rsid w:val="00503BE9"/>
    <w:rsid w:val="00504096"/>
    <w:rsid w:val="00511D1E"/>
    <w:rsid w:val="00512355"/>
    <w:rsid w:val="0052099E"/>
    <w:rsid w:val="005225E5"/>
    <w:rsid w:val="005231B6"/>
    <w:rsid w:val="0052388C"/>
    <w:rsid w:val="00524777"/>
    <w:rsid w:val="0052736F"/>
    <w:rsid w:val="00527829"/>
    <w:rsid w:val="0053020A"/>
    <w:rsid w:val="00531B6B"/>
    <w:rsid w:val="00531D4A"/>
    <w:rsid w:val="005335B0"/>
    <w:rsid w:val="00534931"/>
    <w:rsid w:val="00535E79"/>
    <w:rsid w:val="00536241"/>
    <w:rsid w:val="005362E3"/>
    <w:rsid w:val="0054097D"/>
    <w:rsid w:val="00542B88"/>
    <w:rsid w:val="005430F4"/>
    <w:rsid w:val="00553304"/>
    <w:rsid w:val="00553A3F"/>
    <w:rsid w:val="00557C5F"/>
    <w:rsid w:val="0056075A"/>
    <w:rsid w:val="00561B20"/>
    <w:rsid w:val="005647CB"/>
    <w:rsid w:val="005648B3"/>
    <w:rsid w:val="00565F74"/>
    <w:rsid w:val="00565F8C"/>
    <w:rsid w:val="0056656D"/>
    <w:rsid w:val="00566FA8"/>
    <w:rsid w:val="005679DB"/>
    <w:rsid w:val="00572011"/>
    <w:rsid w:val="005730B0"/>
    <w:rsid w:val="00573855"/>
    <w:rsid w:val="00574766"/>
    <w:rsid w:val="00574A41"/>
    <w:rsid w:val="00574E01"/>
    <w:rsid w:val="00575122"/>
    <w:rsid w:val="005752C8"/>
    <w:rsid w:val="00575426"/>
    <w:rsid w:val="00576E44"/>
    <w:rsid w:val="0058216E"/>
    <w:rsid w:val="005823B3"/>
    <w:rsid w:val="00583301"/>
    <w:rsid w:val="00584336"/>
    <w:rsid w:val="00587115"/>
    <w:rsid w:val="00587603"/>
    <w:rsid w:val="00587D90"/>
    <w:rsid w:val="005905EE"/>
    <w:rsid w:val="00595692"/>
    <w:rsid w:val="005973D5"/>
    <w:rsid w:val="005A2D70"/>
    <w:rsid w:val="005A348A"/>
    <w:rsid w:val="005A426C"/>
    <w:rsid w:val="005A5F5F"/>
    <w:rsid w:val="005B02BD"/>
    <w:rsid w:val="005B0B25"/>
    <w:rsid w:val="005B204C"/>
    <w:rsid w:val="005B299A"/>
    <w:rsid w:val="005B2F2E"/>
    <w:rsid w:val="005B3E16"/>
    <w:rsid w:val="005B4E86"/>
    <w:rsid w:val="005B73F4"/>
    <w:rsid w:val="005C0B40"/>
    <w:rsid w:val="005C4109"/>
    <w:rsid w:val="005C5FF3"/>
    <w:rsid w:val="005D1291"/>
    <w:rsid w:val="005D2603"/>
    <w:rsid w:val="005D2AFA"/>
    <w:rsid w:val="005D3245"/>
    <w:rsid w:val="005D3A47"/>
    <w:rsid w:val="005D66FD"/>
    <w:rsid w:val="005D72C5"/>
    <w:rsid w:val="005D7848"/>
    <w:rsid w:val="005E2AFD"/>
    <w:rsid w:val="005E398A"/>
    <w:rsid w:val="005E6C8C"/>
    <w:rsid w:val="005E7DD4"/>
    <w:rsid w:val="005F11B5"/>
    <w:rsid w:val="005F2FF9"/>
    <w:rsid w:val="005F422F"/>
    <w:rsid w:val="005F6866"/>
    <w:rsid w:val="005F72DE"/>
    <w:rsid w:val="00601F13"/>
    <w:rsid w:val="006021AB"/>
    <w:rsid w:val="0060494C"/>
    <w:rsid w:val="006050D9"/>
    <w:rsid w:val="00607328"/>
    <w:rsid w:val="006076FE"/>
    <w:rsid w:val="00607787"/>
    <w:rsid w:val="006153C0"/>
    <w:rsid w:val="00616963"/>
    <w:rsid w:val="00617588"/>
    <w:rsid w:val="006208CC"/>
    <w:rsid w:val="00620A13"/>
    <w:rsid w:val="00620C0A"/>
    <w:rsid w:val="006226DA"/>
    <w:rsid w:val="0062359D"/>
    <w:rsid w:val="0062488E"/>
    <w:rsid w:val="006256CC"/>
    <w:rsid w:val="0062769A"/>
    <w:rsid w:val="00627B28"/>
    <w:rsid w:val="0063117A"/>
    <w:rsid w:val="00631618"/>
    <w:rsid w:val="00631739"/>
    <w:rsid w:val="00631DC3"/>
    <w:rsid w:val="00634537"/>
    <w:rsid w:val="00635181"/>
    <w:rsid w:val="006371A3"/>
    <w:rsid w:val="00637506"/>
    <w:rsid w:val="00640719"/>
    <w:rsid w:val="00641CDD"/>
    <w:rsid w:val="00642A51"/>
    <w:rsid w:val="00643A7C"/>
    <w:rsid w:val="0064413E"/>
    <w:rsid w:val="00644AAD"/>
    <w:rsid w:val="00644BF4"/>
    <w:rsid w:val="0064578C"/>
    <w:rsid w:val="006465A8"/>
    <w:rsid w:val="006467BF"/>
    <w:rsid w:val="00651803"/>
    <w:rsid w:val="006527D6"/>
    <w:rsid w:val="00652CD5"/>
    <w:rsid w:val="00653BB4"/>
    <w:rsid w:val="006561C6"/>
    <w:rsid w:val="006609EA"/>
    <w:rsid w:val="00661408"/>
    <w:rsid w:val="006619E8"/>
    <w:rsid w:val="00662A89"/>
    <w:rsid w:val="006654E2"/>
    <w:rsid w:val="00665FBC"/>
    <w:rsid w:val="006715D0"/>
    <w:rsid w:val="00674672"/>
    <w:rsid w:val="00675996"/>
    <w:rsid w:val="00683EC0"/>
    <w:rsid w:val="00684137"/>
    <w:rsid w:val="00685C94"/>
    <w:rsid w:val="00687161"/>
    <w:rsid w:val="006931EE"/>
    <w:rsid w:val="00693283"/>
    <w:rsid w:val="006932D4"/>
    <w:rsid w:val="00693A2C"/>
    <w:rsid w:val="00695240"/>
    <w:rsid w:val="00695D4A"/>
    <w:rsid w:val="00696AF1"/>
    <w:rsid w:val="006A1D4A"/>
    <w:rsid w:val="006A520A"/>
    <w:rsid w:val="006B0D45"/>
    <w:rsid w:val="006B31DD"/>
    <w:rsid w:val="006B3E15"/>
    <w:rsid w:val="006B6D70"/>
    <w:rsid w:val="006C340E"/>
    <w:rsid w:val="006C4865"/>
    <w:rsid w:val="006C487D"/>
    <w:rsid w:val="006C55D4"/>
    <w:rsid w:val="006C5E97"/>
    <w:rsid w:val="006C6904"/>
    <w:rsid w:val="006D1EBD"/>
    <w:rsid w:val="006D1F9C"/>
    <w:rsid w:val="006D2966"/>
    <w:rsid w:val="006D3750"/>
    <w:rsid w:val="006D393C"/>
    <w:rsid w:val="006D4368"/>
    <w:rsid w:val="006D6124"/>
    <w:rsid w:val="006D6347"/>
    <w:rsid w:val="006E0CA1"/>
    <w:rsid w:val="006E1930"/>
    <w:rsid w:val="006E4030"/>
    <w:rsid w:val="006E5CD8"/>
    <w:rsid w:val="006F0C7C"/>
    <w:rsid w:val="006F4C8A"/>
    <w:rsid w:val="006F7876"/>
    <w:rsid w:val="00700029"/>
    <w:rsid w:val="00700D3B"/>
    <w:rsid w:val="007023D1"/>
    <w:rsid w:val="0070250F"/>
    <w:rsid w:val="007032E9"/>
    <w:rsid w:val="0070368F"/>
    <w:rsid w:val="00703826"/>
    <w:rsid w:val="00703DB2"/>
    <w:rsid w:val="00705EED"/>
    <w:rsid w:val="00711519"/>
    <w:rsid w:val="00711D57"/>
    <w:rsid w:val="0071281D"/>
    <w:rsid w:val="00713D31"/>
    <w:rsid w:val="007147D6"/>
    <w:rsid w:val="007148E5"/>
    <w:rsid w:val="007157A4"/>
    <w:rsid w:val="00716A03"/>
    <w:rsid w:val="00717B3F"/>
    <w:rsid w:val="00717E0F"/>
    <w:rsid w:val="00721326"/>
    <w:rsid w:val="00721689"/>
    <w:rsid w:val="00725619"/>
    <w:rsid w:val="0072683C"/>
    <w:rsid w:val="00730FF6"/>
    <w:rsid w:val="007324CB"/>
    <w:rsid w:val="00737044"/>
    <w:rsid w:val="00740878"/>
    <w:rsid w:val="007442A8"/>
    <w:rsid w:val="0074470E"/>
    <w:rsid w:val="00744825"/>
    <w:rsid w:val="0074706C"/>
    <w:rsid w:val="00751121"/>
    <w:rsid w:val="0075225B"/>
    <w:rsid w:val="00753186"/>
    <w:rsid w:val="00754436"/>
    <w:rsid w:val="00755022"/>
    <w:rsid w:val="007613FA"/>
    <w:rsid w:val="007614DE"/>
    <w:rsid w:val="00763409"/>
    <w:rsid w:val="0076367A"/>
    <w:rsid w:val="00764F1B"/>
    <w:rsid w:val="00774027"/>
    <w:rsid w:val="0077565B"/>
    <w:rsid w:val="007806E5"/>
    <w:rsid w:val="00781052"/>
    <w:rsid w:val="00781CDD"/>
    <w:rsid w:val="007823FD"/>
    <w:rsid w:val="007830BA"/>
    <w:rsid w:val="007841BE"/>
    <w:rsid w:val="007847A2"/>
    <w:rsid w:val="0078573C"/>
    <w:rsid w:val="00785B25"/>
    <w:rsid w:val="00786493"/>
    <w:rsid w:val="007902AC"/>
    <w:rsid w:val="007951DB"/>
    <w:rsid w:val="007A005E"/>
    <w:rsid w:val="007A1001"/>
    <w:rsid w:val="007A3121"/>
    <w:rsid w:val="007B1083"/>
    <w:rsid w:val="007B19B4"/>
    <w:rsid w:val="007B1CBC"/>
    <w:rsid w:val="007B257C"/>
    <w:rsid w:val="007B345C"/>
    <w:rsid w:val="007B4611"/>
    <w:rsid w:val="007C24D7"/>
    <w:rsid w:val="007C2569"/>
    <w:rsid w:val="007C2F60"/>
    <w:rsid w:val="007C3298"/>
    <w:rsid w:val="007C6D3B"/>
    <w:rsid w:val="007C74DC"/>
    <w:rsid w:val="007C75B5"/>
    <w:rsid w:val="007D162E"/>
    <w:rsid w:val="007D3BD1"/>
    <w:rsid w:val="007D519F"/>
    <w:rsid w:val="007D5C76"/>
    <w:rsid w:val="007D6A4D"/>
    <w:rsid w:val="007E17FA"/>
    <w:rsid w:val="007E1CB6"/>
    <w:rsid w:val="007E2510"/>
    <w:rsid w:val="007E2E13"/>
    <w:rsid w:val="007E3CE4"/>
    <w:rsid w:val="007E3D30"/>
    <w:rsid w:val="007E4D0D"/>
    <w:rsid w:val="007E5FFF"/>
    <w:rsid w:val="007E6056"/>
    <w:rsid w:val="007E6C38"/>
    <w:rsid w:val="007E7C8D"/>
    <w:rsid w:val="007F4352"/>
    <w:rsid w:val="007F48F0"/>
    <w:rsid w:val="007F53D4"/>
    <w:rsid w:val="007F59A2"/>
    <w:rsid w:val="007F6136"/>
    <w:rsid w:val="007F64AA"/>
    <w:rsid w:val="007F7F3E"/>
    <w:rsid w:val="00807859"/>
    <w:rsid w:val="00810474"/>
    <w:rsid w:val="00812E59"/>
    <w:rsid w:val="00814ACE"/>
    <w:rsid w:val="008166D5"/>
    <w:rsid w:val="00816B7E"/>
    <w:rsid w:val="0081783E"/>
    <w:rsid w:val="00821ACA"/>
    <w:rsid w:val="00821E05"/>
    <w:rsid w:val="0082451A"/>
    <w:rsid w:val="0082593B"/>
    <w:rsid w:val="008262EF"/>
    <w:rsid w:val="008313D2"/>
    <w:rsid w:val="0083274F"/>
    <w:rsid w:val="00833BA5"/>
    <w:rsid w:val="00833C64"/>
    <w:rsid w:val="00834980"/>
    <w:rsid w:val="00835AC1"/>
    <w:rsid w:val="008368CB"/>
    <w:rsid w:val="00836A66"/>
    <w:rsid w:val="008420F2"/>
    <w:rsid w:val="00843237"/>
    <w:rsid w:val="00844E7E"/>
    <w:rsid w:val="0084551A"/>
    <w:rsid w:val="00845627"/>
    <w:rsid w:val="00846DA4"/>
    <w:rsid w:val="00851EC9"/>
    <w:rsid w:val="00853450"/>
    <w:rsid w:val="00853B3E"/>
    <w:rsid w:val="00856E38"/>
    <w:rsid w:val="00861967"/>
    <w:rsid w:val="00863B94"/>
    <w:rsid w:val="008640A7"/>
    <w:rsid w:val="00865A74"/>
    <w:rsid w:val="00866B15"/>
    <w:rsid w:val="00866F0A"/>
    <w:rsid w:val="00867ED9"/>
    <w:rsid w:val="00870CF7"/>
    <w:rsid w:val="008725C3"/>
    <w:rsid w:val="00872A90"/>
    <w:rsid w:val="0087585B"/>
    <w:rsid w:val="008805C7"/>
    <w:rsid w:val="0088095C"/>
    <w:rsid w:val="00882D90"/>
    <w:rsid w:val="00885AC6"/>
    <w:rsid w:val="008863EF"/>
    <w:rsid w:val="008908C5"/>
    <w:rsid w:val="00890BF1"/>
    <w:rsid w:val="00891CC9"/>
    <w:rsid w:val="00892C75"/>
    <w:rsid w:val="00895BEB"/>
    <w:rsid w:val="00897D0C"/>
    <w:rsid w:val="008A71BC"/>
    <w:rsid w:val="008B0E39"/>
    <w:rsid w:val="008B2E66"/>
    <w:rsid w:val="008B339E"/>
    <w:rsid w:val="008B4444"/>
    <w:rsid w:val="008B4B22"/>
    <w:rsid w:val="008B5C84"/>
    <w:rsid w:val="008B6684"/>
    <w:rsid w:val="008B7812"/>
    <w:rsid w:val="008C07F5"/>
    <w:rsid w:val="008C11D5"/>
    <w:rsid w:val="008C65B5"/>
    <w:rsid w:val="008C6E6C"/>
    <w:rsid w:val="008D23B4"/>
    <w:rsid w:val="008D4EB5"/>
    <w:rsid w:val="008E2C6F"/>
    <w:rsid w:val="008E37CB"/>
    <w:rsid w:val="008E37F4"/>
    <w:rsid w:val="008E680B"/>
    <w:rsid w:val="008E7531"/>
    <w:rsid w:val="008F0811"/>
    <w:rsid w:val="008F0B9B"/>
    <w:rsid w:val="008F1424"/>
    <w:rsid w:val="008F18CD"/>
    <w:rsid w:val="008F2139"/>
    <w:rsid w:val="008F23E7"/>
    <w:rsid w:val="008F2E08"/>
    <w:rsid w:val="008F4BF7"/>
    <w:rsid w:val="008F5720"/>
    <w:rsid w:val="008F6168"/>
    <w:rsid w:val="00901A86"/>
    <w:rsid w:val="00901DA8"/>
    <w:rsid w:val="009025A5"/>
    <w:rsid w:val="00902BF6"/>
    <w:rsid w:val="0090391C"/>
    <w:rsid w:val="009053FD"/>
    <w:rsid w:val="009054DB"/>
    <w:rsid w:val="00910E42"/>
    <w:rsid w:val="00914344"/>
    <w:rsid w:val="00914A22"/>
    <w:rsid w:val="00916353"/>
    <w:rsid w:val="0091708C"/>
    <w:rsid w:val="0092022E"/>
    <w:rsid w:val="0092051D"/>
    <w:rsid w:val="00922BE9"/>
    <w:rsid w:val="00926BFD"/>
    <w:rsid w:val="00932B08"/>
    <w:rsid w:val="00937253"/>
    <w:rsid w:val="009378B8"/>
    <w:rsid w:val="00940ECB"/>
    <w:rsid w:val="009426B4"/>
    <w:rsid w:val="00942ABA"/>
    <w:rsid w:val="00942C54"/>
    <w:rsid w:val="00942D5B"/>
    <w:rsid w:val="009440B6"/>
    <w:rsid w:val="00945541"/>
    <w:rsid w:val="0094581D"/>
    <w:rsid w:val="00945BC4"/>
    <w:rsid w:val="00946451"/>
    <w:rsid w:val="00947035"/>
    <w:rsid w:val="0094730B"/>
    <w:rsid w:val="009473D7"/>
    <w:rsid w:val="009475EF"/>
    <w:rsid w:val="00951301"/>
    <w:rsid w:val="0095304A"/>
    <w:rsid w:val="00953444"/>
    <w:rsid w:val="00953C0C"/>
    <w:rsid w:val="00953D43"/>
    <w:rsid w:val="0095737C"/>
    <w:rsid w:val="0096437C"/>
    <w:rsid w:val="00964730"/>
    <w:rsid w:val="00965C02"/>
    <w:rsid w:val="009670BE"/>
    <w:rsid w:val="00967B99"/>
    <w:rsid w:val="00967BA5"/>
    <w:rsid w:val="00971CB9"/>
    <w:rsid w:val="00972997"/>
    <w:rsid w:val="009746DA"/>
    <w:rsid w:val="00976938"/>
    <w:rsid w:val="009773A3"/>
    <w:rsid w:val="00984000"/>
    <w:rsid w:val="00984A24"/>
    <w:rsid w:val="009907F0"/>
    <w:rsid w:val="009919CE"/>
    <w:rsid w:val="00992A67"/>
    <w:rsid w:val="00993117"/>
    <w:rsid w:val="009959DF"/>
    <w:rsid w:val="00997100"/>
    <w:rsid w:val="009A285E"/>
    <w:rsid w:val="009A7F25"/>
    <w:rsid w:val="009B092D"/>
    <w:rsid w:val="009B0948"/>
    <w:rsid w:val="009B1766"/>
    <w:rsid w:val="009B3160"/>
    <w:rsid w:val="009B45E5"/>
    <w:rsid w:val="009B57DE"/>
    <w:rsid w:val="009C000B"/>
    <w:rsid w:val="009C01EE"/>
    <w:rsid w:val="009C0B2C"/>
    <w:rsid w:val="009C12FA"/>
    <w:rsid w:val="009C1EE1"/>
    <w:rsid w:val="009C610C"/>
    <w:rsid w:val="009D47DE"/>
    <w:rsid w:val="009E052C"/>
    <w:rsid w:val="009E1FA2"/>
    <w:rsid w:val="009E27BD"/>
    <w:rsid w:val="009E3448"/>
    <w:rsid w:val="009E3AB5"/>
    <w:rsid w:val="009E710D"/>
    <w:rsid w:val="009F1A9A"/>
    <w:rsid w:val="009F1D1F"/>
    <w:rsid w:val="009F2B24"/>
    <w:rsid w:val="009F3D5C"/>
    <w:rsid w:val="009F5393"/>
    <w:rsid w:val="009F556F"/>
    <w:rsid w:val="009F6BAA"/>
    <w:rsid w:val="009F7B46"/>
    <w:rsid w:val="00A02903"/>
    <w:rsid w:val="00A03D9E"/>
    <w:rsid w:val="00A0643A"/>
    <w:rsid w:val="00A108F6"/>
    <w:rsid w:val="00A14BF5"/>
    <w:rsid w:val="00A15011"/>
    <w:rsid w:val="00A16006"/>
    <w:rsid w:val="00A165AF"/>
    <w:rsid w:val="00A20F36"/>
    <w:rsid w:val="00A21094"/>
    <w:rsid w:val="00A22B9E"/>
    <w:rsid w:val="00A23A97"/>
    <w:rsid w:val="00A23AD1"/>
    <w:rsid w:val="00A24469"/>
    <w:rsid w:val="00A25F2C"/>
    <w:rsid w:val="00A2622C"/>
    <w:rsid w:val="00A264D6"/>
    <w:rsid w:val="00A27A8F"/>
    <w:rsid w:val="00A27B64"/>
    <w:rsid w:val="00A30328"/>
    <w:rsid w:val="00A315EB"/>
    <w:rsid w:val="00A324E7"/>
    <w:rsid w:val="00A33332"/>
    <w:rsid w:val="00A34563"/>
    <w:rsid w:val="00A3548B"/>
    <w:rsid w:val="00A366EE"/>
    <w:rsid w:val="00A409BD"/>
    <w:rsid w:val="00A415A0"/>
    <w:rsid w:val="00A41EE0"/>
    <w:rsid w:val="00A43B74"/>
    <w:rsid w:val="00A43C00"/>
    <w:rsid w:val="00A45774"/>
    <w:rsid w:val="00A50003"/>
    <w:rsid w:val="00A50075"/>
    <w:rsid w:val="00A50EAC"/>
    <w:rsid w:val="00A515A1"/>
    <w:rsid w:val="00A52237"/>
    <w:rsid w:val="00A5663A"/>
    <w:rsid w:val="00A56F0D"/>
    <w:rsid w:val="00A61E95"/>
    <w:rsid w:val="00A63839"/>
    <w:rsid w:val="00A64BA4"/>
    <w:rsid w:val="00A65091"/>
    <w:rsid w:val="00A66A2A"/>
    <w:rsid w:val="00A67F5D"/>
    <w:rsid w:val="00A75413"/>
    <w:rsid w:val="00A767D3"/>
    <w:rsid w:val="00A811F0"/>
    <w:rsid w:val="00A83BB2"/>
    <w:rsid w:val="00A855EA"/>
    <w:rsid w:val="00A87465"/>
    <w:rsid w:val="00A902F3"/>
    <w:rsid w:val="00A91C3D"/>
    <w:rsid w:val="00A94682"/>
    <w:rsid w:val="00A94D98"/>
    <w:rsid w:val="00A95EC1"/>
    <w:rsid w:val="00A96D28"/>
    <w:rsid w:val="00A97549"/>
    <w:rsid w:val="00AA0A1A"/>
    <w:rsid w:val="00AA1BFC"/>
    <w:rsid w:val="00AA3C87"/>
    <w:rsid w:val="00AA71D8"/>
    <w:rsid w:val="00AC0B48"/>
    <w:rsid w:val="00AC18DF"/>
    <w:rsid w:val="00AD293F"/>
    <w:rsid w:val="00AD361B"/>
    <w:rsid w:val="00AD393B"/>
    <w:rsid w:val="00AD441E"/>
    <w:rsid w:val="00AD5D9A"/>
    <w:rsid w:val="00AD6D7D"/>
    <w:rsid w:val="00AE1DFF"/>
    <w:rsid w:val="00AE2E07"/>
    <w:rsid w:val="00AE4C57"/>
    <w:rsid w:val="00AE5E42"/>
    <w:rsid w:val="00AE7CCC"/>
    <w:rsid w:val="00AF0751"/>
    <w:rsid w:val="00AF4064"/>
    <w:rsid w:val="00AF5861"/>
    <w:rsid w:val="00AF6665"/>
    <w:rsid w:val="00AF6C5A"/>
    <w:rsid w:val="00B0073E"/>
    <w:rsid w:val="00B010B9"/>
    <w:rsid w:val="00B02260"/>
    <w:rsid w:val="00B03CB6"/>
    <w:rsid w:val="00B04A90"/>
    <w:rsid w:val="00B05247"/>
    <w:rsid w:val="00B06921"/>
    <w:rsid w:val="00B10790"/>
    <w:rsid w:val="00B11C9A"/>
    <w:rsid w:val="00B17039"/>
    <w:rsid w:val="00B21426"/>
    <w:rsid w:val="00B22482"/>
    <w:rsid w:val="00B23D5E"/>
    <w:rsid w:val="00B23EF5"/>
    <w:rsid w:val="00B2679A"/>
    <w:rsid w:val="00B30FCA"/>
    <w:rsid w:val="00B3554F"/>
    <w:rsid w:val="00B3665E"/>
    <w:rsid w:val="00B37BA1"/>
    <w:rsid w:val="00B41EFA"/>
    <w:rsid w:val="00B42035"/>
    <w:rsid w:val="00B4590A"/>
    <w:rsid w:val="00B465D3"/>
    <w:rsid w:val="00B518C2"/>
    <w:rsid w:val="00B52D5C"/>
    <w:rsid w:val="00B53F46"/>
    <w:rsid w:val="00B608C8"/>
    <w:rsid w:val="00B66E1D"/>
    <w:rsid w:val="00B67EE8"/>
    <w:rsid w:val="00B73698"/>
    <w:rsid w:val="00B7387A"/>
    <w:rsid w:val="00B74537"/>
    <w:rsid w:val="00B74B1B"/>
    <w:rsid w:val="00B74C14"/>
    <w:rsid w:val="00B75893"/>
    <w:rsid w:val="00B76E51"/>
    <w:rsid w:val="00B801B8"/>
    <w:rsid w:val="00B82F67"/>
    <w:rsid w:val="00B835D0"/>
    <w:rsid w:val="00B84E43"/>
    <w:rsid w:val="00B86F13"/>
    <w:rsid w:val="00B877C6"/>
    <w:rsid w:val="00B87C66"/>
    <w:rsid w:val="00B91278"/>
    <w:rsid w:val="00B92903"/>
    <w:rsid w:val="00B97D33"/>
    <w:rsid w:val="00BA0AE8"/>
    <w:rsid w:val="00BA0D3C"/>
    <w:rsid w:val="00BA4E7A"/>
    <w:rsid w:val="00BA5CA1"/>
    <w:rsid w:val="00BB09F6"/>
    <w:rsid w:val="00BB1714"/>
    <w:rsid w:val="00BB210D"/>
    <w:rsid w:val="00BB33B0"/>
    <w:rsid w:val="00BB6239"/>
    <w:rsid w:val="00BB68BB"/>
    <w:rsid w:val="00BB7365"/>
    <w:rsid w:val="00BC01B2"/>
    <w:rsid w:val="00BC2B76"/>
    <w:rsid w:val="00BC37D6"/>
    <w:rsid w:val="00BC5527"/>
    <w:rsid w:val="00BC7695"/>
    <w:rsid w:val="00BD0A12"/>
    <w:rsid w:val="00BD0EAA"/>
    <w:rsid w:val="00BD12F5"/>
    <w:rsid w:val="00BD20EE"/>
    <w:rsid w:val="00BD3D59"/>
    <w:rsid w:val="00BD5C07"/>
    <w:rsid w:val="00BD5D2C"/>
    <w:rsid w:val="00BD5E9A"/>
    <w:rsid w:val="00BD7048"/>
    <w:rsid w:val="00BE4533"/>
    <w:rsid w:val="00BE47C6"/>
    <w:rsid w:val="00BE71A2"/>
    <w:rsid w:val="00BE794A"/>
    <w:rsid w:val="00BF4927"/>
    <w:rsid w:val="00BF4EC7"/>
    <w:rsid w:val="00BF6F62"/>
    <w:rsid w:val="00BF708A"/>
    <w:rsid w:val="00C01452"/>
    <w:rsid w:val="00C02288"/>
    <w:rsid w:val="00C024D5"/>
    <w:rsid w:val="00C027EB"/>
    <w:rsid w:val="00C05044"/>
    <w:rsid w:val="00C073F0"/>
    <w:rsid w:val="00C122AE"/>
    <w:rsid w:val="00C13433"/>
    <w:rsid w:val="00C13711"/>
    <w:rsid w:val="00C14965"/>
    <w:rsid w:val="00C1550E"/>
    <w:rsid w:val="00C16D1F"/>
    <w:rsid w:val="00C17738"/>
    <w:rsid w:val="00C2622C"/>
    <w:rsid w:val="00C26B17"/>
    <w:rsid w:val="00C348EA"/>
    <w:rsid w:val="00C34E45"/>
    <w:rsid w:val="00C35253"/>
    <w:rsid w:val="00C353D6"/>
    <w:rsid w:val="00C35FD1"/>
    <w:rsid w:val="00C40AD5"/>
    <w:rsid w:val="00C42157"/>
    <w:rsid w:val="00C43F18"/>
    <w:rsid w:val="00C454F8"/>
    <w:rsid w:val="00C4557C"/>
    <w:rsid w:val="00C507AF"/>
    <w:rsid w:val="00C51493"/>
    <w:rsid w:val="00C53DCB"/>
    <w:rsid w:val="00C56F02"/>
    <w:rsid w:val="00C579C5"/>
    <w:rsid w:val="00C62C54"/>
    <w:rsid w:val="00C635BE"/>
    <w:rsid w:val="00C63715"/>
    <w:rsid w:val="00C64F9D"/>
    <w:rsid w:val="00C65A12"/>
    <w:rsid w:val="00C65ACB"/>
    <w:rsid w:val="00C7090A"/>
    <w:rsid w:val="00C70A2E"/>
    <w:rsid w:val="00C73D04"/>
    <w:rsid w:val="00C73ED9"/>
    <w:rsid w:val="00C744BC"/>
    <w:rsid w:val="00C7546A"/>
    <w:rsid w:val="00C75DA7"/>
    <w:rsid w:val="00C763D1"/>
    <w:rsid w:val="00C77A56"/>
    <w:rsid w:val="00C80095"/>
    <w:rsid w:val="00C80236"/>
    <w:rsid w:val="00C8518C"/>
    <w:rsid w:val="00C85D1B"/>
    <w:rsid w:val="00C932D8"/>
    <w:rsid w:val="00C94AF9"/>
    <w:rsid w:val="00C958ED"/>
    <w:rsid w:val="00C95A5C"/>
    <w:rsid w:val="00C9645C"/>
    <w:rsid w:val="00C9662A"/>
    <w:rsid w:val="00CA1009"/>
    <w:rsid w:val="00CA1CBD"/>
    <w:rsid w:val="00CA1DB9"/>
    <w:rsid w:val="00CA31EE"/>
    <w:rsid w:val="00CA5F25"/>
    <w:rsid w:val="00CB150A"/>
    <w:rsid w:val="00CB16D0"/>
    <w:rsid w:val="00CC0376"/>
    <w:rsid w:val="00CC096B"/>
    <w:rsid w:val="00CC0C44"/>
    <w:rsid w:val="00CC1344"/>
    <w:rsid w:val="00CC2034"/>
    <w:rsid w:val="00CD290E"/>
    <w:rsid w:val="00CD2CEA"/>
    <w:rsid w:val="00CD3857"/>
    <w:rsid w:val="00CD3DE0"/>
    <w:rsid w:val="00CD601A"/>
    <w:rsid w:val="00CD6EB2"/>
    <w:rsid w:val="00CE0086"/>
    <w:rsid w:val="00CE1793"/>
    <w:rsid w:val="00CE2F1A"/>
    <w:rsid w:val="00CE465B"/>
    <w:rsid w:val="00CE4D4C"/>
    <w:rsid w:val="00CE5376"/>
    <w:rsid w:val="00CF07A1"/>
    <w:rsid w:val="00CF594C"/>
    <w:rsid w:val="00D02732"/>
    <w:rsid w:val="00D035B3"/>
    <w:rsid w:val="00D03D2B"/>
    <w:rsid w:val="00D06F32"/>
    <w:rsid w:val="00D07C50"/>
    <w:rsid w:val="00D07D9F"/>
    <w:rsid w:val="00D10737"/>
    <w:rsid w:val="00D11076"/>
    <w:rsid w:val="00D12146"/>
    <w:rsid w:val="00D132E8"/>
    <w:rsid w:val="00D139D7"/>
    <w:rsid w:val="00D141C5"/>
    <w:rsid w:val="00D14539"/>
    <w:rsid w:val="00D2091E"/>
    <w:rsid w:val="00D21A5C"/>
    <w:rsid w:val="00D22056"/>
    <w:rsid w:val="00D22BD2"/>
    <w:rsid w:val="00D22EE8"/>
    <w:rsid w:val="00D30544"/>
    <w:rsid w:val="00D307E3"/>
    <w:rsid w:val="00D3210E"/>
    <w:rsid w:val="00D332E0"/>
    <w:rsid w:val="00D33E0F"/>
    <w:rsid w:val="00D34544"/>
    <w:rsid w:val="00D35FDF"/>
    <w:rsid w:val="00D376E3"/>
    <w:rsid w:val="00D37927"/>
    <w:rsid w:val="00D41810"/>
    <w:rsid w:val="00D42161"/>
    <w:rsid w:val="00D427FD"/>
    <w:rsid w:val="00D43C94"/>
    <w:rsid w:val="00D45A98"/>
    <w:rsid w:val="00D45B0D"/>
    <w:rsid w:val="00D46D9C"/>
    <w:rsid w:val="00D46FEC"/>
    <w:rsid w:val="00D47B76"/>
    <w:rsid w:val="00D50FA6"/>
    <w:rsid w:val="00D5123E"/>
    <w:rsid w:val="00D552EC"/>
    <w:rsid w:val="00D6032D"/>
    <w:rsid w:val="00D603B6"/>
    <w:rsid w:val="00D62192"/>
    <w:rsid w:val="00D70FF4"/>
    <w:rsid w:val="00D7633D"/>
    <w:rsid w:val="00D77450"/>
    <w:rsid w:val="00D81314"/>
    <w:rsid w:val="00D8264A"/>
    <w:rsid w:val="00D826FC"/>
    <w:rsid w:val="00D8392B"/>
    <w:rsid w:val="00D85298"/>
    <w:rsid w:val="00D853CB"/>
    <w:rsid w:val="00D8741D"/>
    <w:rsid w:val="00D87633"/>
    <w:rsid w:val="00D901AC"/>
    <w:rsid w:val="00D902DE"/>
    <w:rsid w:val="00D939E7"/>
    <w:rsid w:val="00D93E81"/>
    <w:rsid w:val="00D97CB7"/>
    <w:rsid w:val="00DA093E"/>
    <w:rsid w:val="00DA2157"/>
    <w:rsid w:val="00DA227E"/>
    <w:rsid w:val="00DA2FAE"/>
    <w:rsid w:val="00DB00C7"/>
    <w:rsid w:val="00DB2620"/>
    <w:rsid w:val="00DB6AAA"/>
    <w:rsid w:val="00DB6B73"/>
    <w:rsid w:val="00DC05C9"/>
    <w:rsid w:val="00DC09DC"/>
    <w:rsid w:val="00DC4C66"/>
    <w:rsid w:val="00DC5FFE"/>
    <w:rsid w:val="00DC7419"/>
    <w:rsid w:val="00DD01B2"/>
    <w:rsid w:val="00DD05F0"/>
    <w:rsid w:val="00DD2081"/>
    <w:rsid w:val="00DD3648"/>
    <w:rsid w:val="00DD47EA"/>
    <w:rsid w:val="00DD5F93"/>
    <w:rsid w:val="00DD6FBF"/>
    <w:rsid w:val="00DE2406"/>
    <w:rsid w:val="00DE30A8"/>
    <w:rsid w:val="00DE435B"/>
    <w:rsid w:val="00DE4687"/>
    <w:rsid w:val="00DE46D0"/>
    <w:rsid w:val="00DE5317"/>
    <w:rsid w:val="00DE552F"/>
    <w:rsid w:val="00DE66B6"/>
    <w:rsid w:val="00DE670B"/>
    <w:rsid w:val="00DE7B3B"/>
    <w:rsid w:val="00DF17E1"/>
    <w:rsid w:val="00DF1884"/>
    <w:rsid w:val="00DF2025"/>
    <w:rsid w:val="00DF2285"/>
    <w:rsid w:val="00DF36BE"/>
    <w:rsid w:val="00DF4792"/>
    <w:rsid w:val="00E000CC"/>
    <w:rsid w:val="00E02D32"/>
    <w:rsid w:val="00E04261"/>
    <w:rsid w:val="00E044BD"/>
    <w:rsid w:val="00E0557C"/>
    <w:rsid w:val="00E06624"/>
    <w:rsid w:val="00E06AC6"/>
    <w:rsid w:val="00E07FC8"/>
    <w:rsid w:val="00E127E2"/>
    <w:rsid w:val="00E13372"/>
    <w:rsid w:val="00E13C02"/>
    <w:rsid w:val="00E15303"/>
    <w:rsid w:val="00E1548F"/>
    <w:rsid w:val="00E1780A"/>
    <w:rsid w:val="00E17FEA"/>
    <w:rsid w:val="00E20083"/>
    <w:rsid w:val="00E20585"/>
    <w:rsid w:val="00E21867"/>
    <w:rsid w:val="00E22FC2"/>
    <w:rsid w:val="00E2372B"/>
    <w:rsid w:val="00E319F9"/>
    <w:rsid w:val="00E31AAD"/>
    <w:rsid w:val="00E33833"/>
    <w:rsid w:val="00E345FC"/>
    <w:rsid w:val="00E36E65"/>
    <w:rsid w:val="00E43FE6"/>
    <w:rsid w:val="00E4473B"/>
    <w:rsid w:val="00E45086"/>
    <w:rsid w:val="00E453B7"/>
    <w:rsid w:val="00E4591F"/>
    <w:rsid w:val="00E46CF8"/>
    <w:rsid w:val="00E51679"/>
    <w:rsid w:val="00E51C97"/>
    <w:rsid w:val="00E5228F"/>
    <w:rsid w:val="00E52907"/>
    <w:rsid w:val="00E5428B"/>
    <w:rsid w:val="00E54392"/>
    <w:rsid w:val="00E57E13"/>
    <w:rsid w:val="00E6044E"/>
    <w:rsid w:val="00E6069B"/>
    <w:rsid w:val="00E60D4C"/>
    <w:rsid w:val="00E60FC3"/>
    <w:rsid w:val="00E614AE"/>
    <w:rsid w:val="00E6281E"/>
    <w:rsid w:val="00E64E1C"/>
    <w:rsid w:val="00E6664F"/>
    <w:rsid w:val="00E66C48"/>
    <w:rsid w:val="00E7270A"/>
    <w:rsid w:val="00E72EA4"/>
    <w:rsid w:val="00E7351E"/>
    <w:rsid w:val="00E73867"/>
    <w:rsid w:val="00E769F1"/>
    <w:rsid w:val="00E8084F"/>
    <w:rsid w:val="00E80959"/>
    <w:rsid w:val="00E80E7C"/>
    <w:rsid w:val="00E82CDB"/>
    <w:rsid w:val="00E82EDF"/>
    <w:rsid w:val="00E83454"/>
    <w:rsid w:val="00E83C5C"/>
    <w:rsid w:val="00E83DD3"/>
    <w:rsid w:val="00E85466"/>
    <w:rsid w:val="00E8563C"/>
    <w:rsid w:val="00E8741C"/>
    <w:rsid w:val="00E90A69"/>
    <w:rsid w:val="00E9116D"/>
    <w:rsid w:val="00E91912"/>
    <w:rsid w:val="00E93A8A"/>
    <w:rsid w:val="00E9498E"/>
    <w:rsid w:val="00E96249"/>
    <w:rsid w:val="00E96ED9"/>
    <w:rsid w:val="00E973F4"/>
    <w:rsid w:val="00EA05FC"/>
    <w:rsid w:val="00EA0B39"/>
    <w:rsid w:val="00EA0FB1"/>
    <w:rsid w:val="00EA2CF7"/>
    <w:rsid w:val="00EB0BD8"/>
    <w:rsid w:val="00EB40FA"/>
    <w:rsid w:val="00EB4E50"/>
    <w:rsid w:val="00EB5E65"/>
    <w:rsid w:val="00EC04A6"/>
    <w:rsid w:val="00EC20D6"/>
    <w:rsid w:val="00EC294A"/>
    <w:rsid w:val="00EC3815"/>
    <w:rsid w:val="00EC6C02"/>
    <w:rsid w:val="00EC73D4"/>
    <w:rsid w:val="00ED017C"/>
    <w:rsid w:val="00ED0C08"/>
    <w:rsid w:val="00ED260C"/>
    <w:rsid w:val="00ED31FC"/>
    <w:rsid w:val="00ED4109"/>
    <w:rsid w:val="00ED52A1"/>
    <w:rsid w:val="00EE00CF"/>
    <w:rsid w:val="00EE087E"/>
    <w:rsid w:val="00EE0FB0"/>
    <w:rsid w:val="00EE2524"/>
    <w:rsid w:val="00EE34AD"/>
    <w:rsid w:val="00EE4442"/>
    <w:rsid w:val="00EE57EB"/>
    <w:rsid w:val="00EE6837"/>
    <w:rsid w:val="00EE6E8C"/>
    <w:rsid w:val="00EE7884"/>
    <w:rsid w:val="00EF0200"/>
    <w:rsid w:val="00EF1BD4"/>
    <w:rsid w:val="00EF29B8"/>
    <w:rsid w:val="00EF3C4B"/>
    <w:rsid w:val="00EF3D16"/>
    <w:rsid w:val="00EF4788"/>
    <w:rsid w:val="00EF5BB4"/>
    <w:rsid w:val="00EF7BEF"/>
    <w:rsid w:val="00F00005"/>
    <w:rsid w:val="00F00435"/>
    <w:rsid w:val="00F02C70"/>
    <w:rsid w:val="00F03780"/>
    <w:rsid w:val="00F04902"/>
    <w:rsid w:val="00F050F7"/>
    <w:rsid w:val="00F062BE"/>
    <w:rsid w:val="00F06DBE"/>
    <w:rsid w:val="00F07DE5"/>
    <w:rsid w:val="00F12D43"/>
    <w:rsid w:val="00F132A3"/>
    <w:rsid w:val="00F14B4A"/>
    <w:rsid w:val="00F1541A"/>
    <w:rsid w:val="00F15593"/>
    <w:rsid w:val="00F1572E"/>
    <w:rsid w:val="00F175B1"/>
    <w:rsid w:val="00F1781C"/>
    <w:rsid w:val="00F202D8"/>
    <w:rsid w:val="00F210A9"/>
    <w:rsid w:val="00F22A02"/>
    <w:rsid w:val="00F2365A"/>
    <w:rsid w:val="00F270F2"/>
    <w:rsid w:val="00F276DE"/>
    <w:rsid w:val="00F3018C"/>
    <w:rsid w:val="00F32C9B"/>
    <w:rsid w:val="00F33351"/>
    <w:rsid w:val="00F341A9"/>
    <w:rsid w:val="00F353FC"/>
    <w:rsid w:val="00F37123"/>
    <w:rsid w:val="00F37A6A"/>
    <w:rsid w:val="00F40041"/>
    <w:rsid w:val="00F400DC"/>
    <w:rsid w:val="00F40378"/>
    <w:rsid w:val="00F41ED7"/>
    <w:rsid w:val="00F42A12"/>
    <w:rsid w:val="00F42F32"/>
    <w:rsid w:val="00F44D36"/>
    <w:rsid w:val="00F45679"/>
    <w:rsid w:val="00F463FC"/>
    <w:rsid w:val="00F470D2"/>
    <w:rsid w:val="00F4760D"/>
    <w:rsid w:val="00F51463"/>
    <w:rsid w:val="00F525E9"/>
    <w:rsid w:val="00F549E7"/>
    <w:rsid w:val="00F56C83"/>
    <w:rsid w:val="00F56E9A"/>
    <w:rsid w:val="00F57563"/>
    <w:rsid w:val="00F61A00"/>
    <w:rsid w:val="00F6367E"/>
    <w:rsid w:val="00F6384E"/>
    <w:rsid w:val="00F6612A"/>
    <w:rsid w:val="00F67114"/>
    <w:rsid w:val="00F72294"/>
    <w:rsid w:val="00F76884"/>
    <w:rsid w:val="00F81068"/>
    <w:rsid w:val="00F81686"/>
    <w:rsid w:val="00F826F2"/>
    <w:rsid w:val="00F8286E"/>
    <w:rsid w:val="00F82B6D"/>
    <w:rsid w:val="00F85FA0"/>
    <w:rsid w:val="00F902AA"/>
    <w:rsid w:val="00F90432"/>
    <w:rsid w:val="00F919C9"/>
    <w:rsid w:val="00F93B10"/>
    <w:rsid w:val="00F9448C"/>
    <w:rsid w:val="00F94C48"/>
    <w:rsid w:val="00FA1376"/>
    <w:rsid w:val="00FA174D"/>
    <w:rsid w:val="00FA4E54"/>
    <w:rsid w:val="00FA544A"/>
    <w:rsid w:val="00FA5A0F"/>
    <w:rsid w:val="00FA7121"/>
    <w:rsid w:val="00FB11A2"/>
    <w:rsid w:val="00FB3779"/>
    <w:rsid w:val="00FB44D6"/>
    <w:rsid w:val="00FC177D"/>
    <w:rsid w:val="00FC1C2B"/>
    <w:rsid w:val="00FC2346"/>
    <w:rsid w:val="00FC3664"/>
    <w:rsid w:val="00FC78FA"/>
    <w:rsid w:val="00FD0183"/>
    <w:rsid w:val="00FD15FC"/>
    <w:rsid w:val="00FD53EC"/>
    <w:rsid w:val="00FE0572"/>
    <w:rsid w:val="00FE222E"/>
    <w:rsid w:val="00FE490A"/>
    <w:rsid w:val="00FE536C"/>
    <w:rsid w:val="00FE5D32"/>
    <w:rsid w:val="00FE63AC"/>
    <w:rsid w:val="00FE6B45"/>
    <w:rsid w:val="00FE7657"/>
    <w:rsid w:val="00FF6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70CAE8"/>
  <w15:docId w15:val="{77CE7424-A975-4A8B-9468-8652E71C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C5F"/>
    <w:rPr>
      <w:lang w:eastAsia="en-US"/>
    </w:rPr>
  </w:style>
  <w:style w:type="paragraph" w:styleId="1">
    <w:name w:val="heading 1"/>
    <w:basedOn w:val="a0"/>
    <w:next w:val="a0"/>
    <w:link w:val="10"/>
    <w:uiPriority w:val="99"/>
    <w:qFormat/>
    <w:rsid w:val="00557C5F"/>
    <w:pPr>
      <w:keepNext/>
      <w:numPr>
        <w:ilvl w:val="1"/>
        <w:numId w:val="3"/>
      </w:numPr>
      <w:jc w:val="center"/>
      <w:outlineLvl w:val="0"/>
    </w:pPr>
    <w:rPr>
      <w:b/>
      <w:sz w:val="24"/>
      <w:lang w:eastAsia="ru-RU"/>
    </w:rPr>
  </w:style>
  <w:style w:type="paragraph" w:styleId="2">
    <w:name w:val="heading 2"/>
    <w:basedOn w:val="a0"/>
    <w:next w:val="a0"/>
    <w:link w:val="20"/>
    <w:uiPriority w:val="99"/>
    <w:qFormat/>
    <w:rsid w:val="00557C5F"/>
    <w:pPr>
      <w:keepNext/>
      <w:numPr>
        <w:ilvl w:val="1"/>
        <w:numId w:val="1"/>
      </w:numPr>
      <w:jc w:val="right"/>
      <w:outlineLvl w:val="1"/>
    </w:pPr>
    <w:rPr>
      <w:sz w:val="24"/>
      <w:szCs w:val="24"/>
    </w:rPr>
  </w:style>
  <w:style w:type="paragraph" w:styleId="3">
    <w:name w:val="heading 3"/>
    <w:basedOn w:val="a0"/>
    <w:next w:val="a0"/>
    <w:link w:val="30"/>
    <w:uiPriority w:val="99"/>
    <w:qFormat/>
    <w:rsid w:val="00557C5F"/>
    <w:pPr>
      <w:keepNext/>
      <w:spacing w:before="240" w:after="60"/>
      <w:outlineLvl w:val="2"/>
    </w:pPr>
    <w:rPr>
      <w:rFonts w:ascii="Arial" w:hAnsi="Arial"/>
      <w:b/>
      <w:sz w:val="26"/>
    </w:rPr>
  </w:style>
  <w:style w:type="paragraph" w:styleId="4">
    <w:name w:val="heading 4"/>
    <w:basedOn w:val="a0"/>
    <w:next w:val="a0"/>
    <w:link w:val="40"/>
    <w:uiPriority w:val="99"/>
    <w:qFormat/>
    <w:rsid w:val="00557C5F"/>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9"/>
    <w:locked/>
    <w:rsid w:val="00557C5F"/>
    <w:rPr>
      <w:rFonts w:ascii="Times New Roman" w:hAnsi="Times New Roman" w:cs="Times New Roman"/>
      <w:b/>
      <w:sz w:val="24"/>
      <w:lang w:eastAsia="ru-RU"/>
    </w:rPr>
  </w:style>
  <w:style w:type="character" w:customStyle="1" w:styleId="20">
    <w:name w:val="Заголовок 2 Знак"/>
    <w:link w:val="2"/>
    <w:uiPriority w:val="99"/>
    <w:locked/>
    <w:rsid w:val="00557C5F"/>
    <w:rPr>
      <w:sz w:val="24"/>
      <w:szCs w:val="24"/>
      <w:lang w:eastAsia="en-US"/>
    </w:rPr>
  </w:style>
  <w:style w:type="character" w:customStyle="1" w:styleId="Heading3Char">
    <w:name w:val="Heading 3 Char"/>
    <w:uiPriority w:val="99"/>
    <w:locked/>
    <w:rsid w:val="00557C5F"/>
    <w:rPr>
      <w:rFonts w:ascii="Arial" w:hAnsi="Arial" w:cs="Times New Roman"/>
      <w:b/>
      <w:sz w:val="26"/>
      <w:lang w:val="ru-RU" w:eastAsia="en-US"/>
    </w:rPr>
  </w:style>
  <w:style w:type="character" w:customStyle="1" w:styleId="40">
    <w:name w:val="Заголовок 4 Знак"/>
    <w:link w:val="4"/>
    <w:uiPriority w:val="99"/>
    <w:semiHidden/>
    <w:locked/>
    <w:rsid w:val="00557C5F"/>
    <w:rPr>
      <w:rFonts w:ascii="Calibri" w:hAnsi="Calibri" w:cs="Times New Roman"/>
      <w:b/>
      <w:sz w:val="28"/>
      <w:lang w:eastAsia="en-US"/>
    </w:rPr>
  </w:style>
  <w:style w:type="paragraph" w:styleId="a4">
    <w:name w:val="Balloon Text"/>
    <w:basedOn w:val="a0"/>
    <w:link w:val="a5"/>
    <w:uiPriority w:val="99"/>
    <w:rsid w:val="00557C5F"/>
    <w:rPr>
      <w:rFonts w:ascii="Tahoma" w:hAnsi="Tahoma"/>
      <w:sz w:val="16"/>
    </w:rPr>
  </w:style>
  <w:style w:type="character" w:customStyle="1" w:styleId="BalloonTextChar">
    <w:name w:val="Balloon Text Char"/>
    <w:uiPriority w:val="99"/>
    <w:locked/>
    <w:rsid w:val="0007417C"/>
    <w:rPr>
      <w:rFonts w:ascii="Tahoma" w:hAnsi="Tahoma" w:cs="Times New Roman"/>
      <w:sz w:val="16"/>
      <w:lang w:eastAsia="en-US"/>
    </w:rPr>
  </w:style>
  <w:style w:type="character" w:customStyle="1" w:styleId="a5">
    <w:name w:val="Текст выноски Знак"/>
    <w:link w:val="a4"/>
    <w:uiPriority w:val="99"/>
    <w:locked/>
    <w:rsid w:val="00557C5F"/>
    <w:rPr>
      <w:rFonts w:ascii="Tahoma" w:hAnsi="Tahoma"/>
      <w:sz w:val="16"/>
      <w:lang w:eastAsia="en-US"/>
    </w:rPr>
  </w:style>
  <w:style w:type="character" w:customStyle="1" w:styleId="10">
    <w:name w:val="Заголовок 1 Знак"/>
    <w:link w:val="1"/>
    <w:uiPriority w:val="99"/>
    <w:locked/>
    <w:rsid w:val="00557C5F"/>
    <w:rPr>
      <w:b/>
      <w:sz w:val="24"/>
    </w:rPr>
  </w:style>
  <w:style w:type="character" w:customStyle="1" w:styleId="30">
    <w:name w:val="Заголовок 3 Знак"/>
    <w:link w:val="3"/>
    <w:uiPriority w:val="99"/>
    <w:locked/>
    <w:rsid w:val="00557C5F"/>
    <w:rPr>
      <w:rFonts w:ascii="Arial" w:hAnsi="Arial"/>
      <w:b/>
      <w:sz w:val="26"/>
      <w:lang w:val="ru-RU" w:eastAsia="en-US"/>
    </w:rPr>
  </w:style>
  <w:style w:type="paragraph" w:styleId="a6">
    <w:name w:val="Plain Text"/>
    <w:basedOn w:val="a0"/>
    <w:link w:val="21"/>
    <w:rsid w:val="00557C5F"/>
    <w:rPr>
      <w:rFonts w:ascii="Courier New" w:hAnsi="Courier New"/>
    </w:rPr>
  </w:style>
  <w:style w:type="character" w:customStyle="1" w:styleId="PlainTextChar">
    <w:name w:val="Plain Text Char"/>
    <w:uiPriority w:val="99"/>
    <w:locked/>
    <w:rsid w:val="00557C5F"/>
    <w:rPr>
      <w:rFonts w:ascii="Courier New" w:hAnsi="Courier New" w:cs="Times New Roman"/>
      <w:sz w:val="20"/>
    </w:rPr>
  </w:style>
  <w:style w:type="character" w:customStyle="1" w:styleId="21">
    <w:name w:val="Текст Знак2"/>
    <w:link w:val="a6"/>
    <w:uiPriority w:val="99"/>
    <w:locked/>
    <w:rsid w:val="00557C5F"/>
    <w:rPr>
      <w:rFonts w:ascii="Courier New" w:hAnsi="Courier New"/>
      <w:lang w:val="ru-RU" w:eastAsia="en-US"/>
    </w:rPr>
  </w:style>
  <w:style w:type="table" w:styleId="a7">
    <w:name w:val="Table Grid"/>
    <w:basedOn w:val="a2"/>
    <w:uiPriority w:val="99"/>
    <w:rsid w:val="0055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aliases w:val="Знак"/>
    <w:basedOn w:val="a0"/>
    <w:link w:val="23"/>
    <w:uiPriority w:val="99"/>
    <w:rsid w:val="00557C5F"/>
    <w:pPr>
      <w:ind w:firstLine="851"/>
      <w:jc w:val="both"/>
    </w:pPr>
    <w:rPr>
      <w:sz w:val="24"/>
    </w:rPr>
  </w:style>
  <w:style w:type="character" w:customStyle="1" w:styleId="23">
    <w:name w:val="Основной текст 2 Знак"/>
    <w:aliases w:val="Знак Знак1"/>
    <w:link w:val="22"/>
    <w:uiPriority w:val="99"/>
    <w:locked/>
    <w:rsid w:val="00557C5F"/>
    <w:rPr>
      <w:rFonts w:cs="Times New Roman"/>
      <w:sz w:val="24"/>
      <w:lang w:val="ru-RU" w:eastAsia="en-US"/>
    </w:rPr>
  </w:style>
  <w:style w:type="character" w:customStyle="1" w:styleId="24">
    <w:name w:val="Знак2"/>
    <w:uiPriority w:val="99"/>
    <w:rsid w:val="00557C5F"/>
    <w:rPr>
      <w:rFonts w:ascii="Calibri" w:hAnsi="Calibri"/>
      <w:sz w:val="24"/>
      <w:lang w:val="en-US" w:eastAsia="en-US"/>
    </w:rPr>
  </w:style>
  <w:style w:type="paragraph" w:styleId="a8">
    <w:name w:val="header"/>
    <w:basedOn w:val="a0"/>
    <w:link w:val="a9"/>
    <w:uiPriority w:val="99"/>
    <w:rsid w:val="00557C5F"/>
    <w:pPr>
      <w:tabs>
        <w:tab w:val="center" w:pos="4153"/>
        <w:tab w:val="right" w:pos="8306"/>
      </w:tabs>
    </w:pPr>
  </w:style>
  <w:style w:type="character" w:customStyle="1" w:styleId="HeaderChar">
    <w:name w:val="Header Char"/>
    <w:uiPriority w:val="99"/>
    <w:locked/>
    <w:rsid w:val="00557C5F"/>
    <w:rPr>
      <w:rFonts w:cs="Times New Roman"/>
      <w:lang w:val="ru-RU" w:eastAsia="en-US"/>
    </w:rPr>
  </w:style>
  <w:style w:type="character" w:customStyle="1" w:styleId="a9">
    <w:name w:val="Верхний колонтитул Знак"/>
    <w:link w:val="a8"/>
    <w:uiPriority w:val="99"/>
    <w:locked/>
    <w:rsid w:val="00557C5F"/>
    <w:rPr>
      <w:lang w:val="ru-RU" w:eastAsia="en-US"/>
    </w:rPr>
  </w:style>
  <w:style w:type="paragraph" w:customStyle="1" w:styleId="aa">
    <w:name w:val="Дуклис"/>
    <w:basedOn w:val="1"/>
    <w:autoRedefine/>
    <w:uiPriority w:val="99"/>
    <w:rsid w:val="007D6A4D"/>
    <w:pPr>
      <w:keepNext w:val="0"/>
      <w:numPr>
        <w:ilvl w:val="0"/>
        <w:numId w:val="0"/>
      </w:numPr>
      <w:jc w:val="both"/>
      <w:outlineLvl w:val="9"/>
    </w:pPr>
    <w:rPr>
      <w:color w:val="000000"/>
    </w:rPr>
  </w:style>
  <w:style w:type="paragraph" w:styleId="ab">
    <w:name w:val="footer"/>
    <w:basedOn w:val="a0"/>
    <w:link w:val="11"/>
    <w:uiPriority w:val="99"/>
    <w:rsid w:val="00557C5F"/>
    <w:pPr>
      <w:tabs>
        <w:tab w:val="center" w:pos="4677"/>
        <w:tab w:val="right" w:pos="9355"/>
      </w:tabs>
    </w:pPr>
  </w:style>
  <w:style w:type="character" w:customStyle="1" w:styleId="11">
    <w:name w:val="Нижний колонтитул Знак1"/>
    <w:link w:val="ab"/>
    <w:uiPriority w:val="99"/>
    <w:semiHidden/>
    <w:locked/>
    <w:rsid w:val="00557C5F"/>
    <w:rPr>
      <w:rFonts w:cs="Times New Roman"/>
      <w:sz w:val="20"/>
      <w:lang w:eastAsia="en-US"/>
    </w:rPr>
  </w:style>
  <w:style w:type="paragraph" w:styleId="ac">
    <w:name w:val="Body Text"/>
    <w:basedOn w:val="a0"/>
    <w:link w:val="ad"/>
    <w:uiPriority w:val="99"/>
    <w:rsid w:val="00557C5F"/>
    <w:pPr>
      <w:jc w:val="both"/>
    </w:pPr>
  </w:style>
  <w:style w:type="character" w:customStyle="1" w:styleId="ad">
    <w:name w:val="Основной текст Знак"/>
    <w:link w:val="ac"/>
    <w:uiPriority w:val="99"/>
    <w:semiHidden/>
    <w:locked/>
    <w:rsid w:val="00557C5F"/>
    <w:rPr>
      <w:rFonts w:cs="Times New Roman"/>
      <w:sz w:val="20"/>
      <w:lang w:eastAsia="en-US"/>
    </w:rPr>
  </w:style>
  <w:style w:type="paragraph" w:styleId="ae">
    <w:name w:val="Subtitle"/>
    <w:basedOn w:val="a0"/>
    <w:link w:val="af"/>
    <w:uiPriority w:val="99"/>
    <w:qFormat/>
    <w:rsid w:val="00557C5F"/>
    <w:pPr>
      <w:ind w:firstLine="567"/>
    </w:pPr>
    <w:rPr>
      <w:rFonts w:ascii="Cambria" w:hAnsi="Cambria"/>
      <w:sz w:val="24"/>
    </w:rPr>
  </w:style>
  <w:style w:type="character" w:customStyle="1" w:styleId="af">
    <w:name w:val="Подзаголовок Знак"/>
    <w:link w:val="ae"/>
    <w:uiPriority w:val="99"/>
    <w:locked/>
    <w:rsid w:val="00557C5F"/>
    <w:rPr>
      <w:rFonts w:ascii="Cambria" w:hAnsi="Cambria" w:cs="Times New Roman"/>
      <w:sz w:val="24"/>
      <w:lang w:eastAsia="en-US"/>
    </w:rPr>
  </w:style>
  <w:style w:type="paragraph" w:styleId="31">
    <w:name w:val="Body Text 3"/>
    <w:basedOn w:val="a0"/>
    <w:link w:val="32"/>
    <w:uiPriority w:val="99"/>
    <w:rsid w:val="00557C5F"/>
    <w:pPr>
      <w:jc w:val="center"/>
    </w:pPr>
    <w:rPr>
      <w:sz w:val="16"/>
    </w:rPr>
  </w:style>
  <w:style w:type="character" w:customStyle="1" w:styleId="32">
    <w:name w:val="Основной текст 3 Знак"/>
    <w:link w:val="31"/>
    <w:uiPriority w:val="99"/>
    <w:semiHidden/>
    <w:locked/>
    <w:rsid w:val="00557C5F"/>
    <w:rPr>
      <w:rFonts w:cs="Times New Roman"/>
      <w:sz w:val="16"/>
      <w:lang w:eastAsia="en-US"/>
    </w:rPr>
  </w:style>
  <w:style w:type="paragraph" w:styleId="af0">
    <w:name w:val="Block Text"/>
    <w:basedOn w:val="a0"/>
    <w:uiPriority w:val="99"/>
    <w:rsid w:val="00557C5F"/>
    <w:pPr>
      <w:shd w:val="clear" w:color="auto" w:fill="FFFFFF"/>
      <w:spacing w:after="293" w:line="322" w:lineRule="exact"/>
      <w:ind w:left="2477" w:right="2645"/>
      <w:jc w:val="center"/>
    </w:pPr>
    <w:rPr>
      <w:b/>
      <w:bCs/>
      <w:sz w:val="28"/>
      <w:szCs w:val="28"/>
      <w:lang w:eastAsia="ru-RU"/>
    </w:rPr>
  </w:style>
  <w:style w:type="character" w:customStyle="1" w:styleId="210">
    <w:name w:val="Знак21"/>
    <w:uiPriority w:val="99"/>
    <w:rsid w:val="00557C5F"/>
    <w:rPr>
      <w:rFonts w:ascii="Calibri" w:hAnsi="Calibri"/>
      <w:sz w:val="24"/>
      <w:lang w:val="en-US" w:eastAsia="en-US"/>
    </w:rPr>
  </w:style>
  <w:style w:type="character" w:styleId="af1">
    <w:name w:val="page number"/>
    <w:uiPriority w:val="99"/>
    <w:rsid w:val="00557C5F"/>
    <w:rPr>
      <w:rFonts w:cs="Times New Roman"/>
    </w:rPr>
  </w:style>
  <w:style w:type="paragraph" w:styleId="12">
    <w:name w:val="toc 1"/>
    <w:basedOn w:val="a0"/>
    <w:next w:val="a0"/>
    <w:autoRedefine/>
    <w:uiPriority w:val="99"/>
    <w:rsid w:val="00557C5F"/>
    <w:pPr>
      <w:tabs>
        <w:tab w:val="right" w:leader="dot" w:pos="9345"/>
      </w:tabs>
      <w:spacing w:before="240" w:after="120"/>
      <w:jc w:val="center"/>
    </w:pPr>
    <w:rPr>
      <w:b/>
      <w:bCs/>
      <w:noProof/>
      <w:sz w:val="24"/>
      <w:szCs w:val="24"/>
    </w:rPr>
  </w:style>
  <w:style w:type="paragraph" w:styleId="25">
    <w:name w:val="toc 2"/>
    <w:basedOn w:val="a0"/>
    <w:next w:val="a0"/>
    <w:autoRedefine/>
    <w:uiPriority w:val="99"/>
    <w:rsid w:val="00557C5F"/>
    <w:pPr>
      <w:spacing w:before="120"/>
      <w:ind w:left="200"/>
    </w:pPr>
    <w:rPr>
      <w:i/>
      <w:iCs/>
    </w:rPr>
  </w:style>
  <w:style w:type="paragraph" w:styleId="33">
    <w:name w:val="toc 3"/>
    <w:basedOn w:val="a0"/>
    <w:next w:val="a0"/>
    <w:autoRedefine/>
    <w:uiPriority w:val="99"/>
    <w:rsid w:val="003A4111"/>
    <w:pPr>
      <w:tabs>
        <w:tab w:val="left" w:pos="540"/>
        <w:tab w:val="right" w:leader="dot" w:pos="9345"/>
      </w:tabs>
    </w:pPr>
    <w:rPr>
      <w:noProof/>
      <w:color w:val="FF0000"/>
    </w:rPr>
  </w:style>
  <w:style w:type="paragraph" w:styleId="41">
    <w:name w:val="toc 4"/>
    <w:basedOn w:val="a0"/>
    <w:next w:val="a0"/>
    <w:autoRedefine/>
    <w:uiPriority w:val="99"/>
    <w:rsid w:val="00557C5F"/>
    <w:pPr>
      <w:ind w:left="600"/>
    </w:pPr>
  </w:style>
  <w:style w:type="paragraph" w:styleId="5">
    <w:name w:val="toc 5"/>
    <w:basedOn w:val="a0"/>
    <w:next w:val="a0"/>
    <w:autoRedefine/>
    <w:uiPriority w:val="99"/>
    <w:rsid w:val="00557C5F"/>
    <w:pPr>
      <w:ind w:left="800"/>
    </w:pPr>
  </w:style>
  <w:style w:type="paragraph" w:styleId="6">
    <w:name w:val="toc 6"/>
    <w:basedOn w:val="a0"/>
    <w:next w:val="a0"/>
    <w:autoRedefine/>
    <w:uiPriority w:val="99"/>
    <w:rsid w:val="00557C5F"/>
    <w:pPr>
      <w:ind w:left="1000"/>
    </w:pPr>
  </w:style>
  <w:style w:type="paragraph" w:styleId="7">
    <w:name w:val="toc 7"/>
    <w:basedOn w:val="a0"/>
    <w:next w:val="a0"/>
    <w:autoRedefine/>
    <w:uiPriority w:val="99"/>
    <w:rsid w:val="00557C5F"/>
    <w:pPr>
      <w:ind w:left="1200"/>
    </w:pPr>
  </w:style>
  <w:style w:type="paragraph" w:styleId="8">
    <w:name w:val="toc 8"/>
    <w:basedOn w:val="a0"/>
    <w:next w:val="a0"/>
    <w:autoRedefine/>
    <w:uiPriority w:val="99"/>
    <w:rsid w:val="00557C5F"/>
    <w:pPr>
      <w:ind w:left="1400"/>
    </w:pPr>
  </w:style>
  <w:style w:type="paragraph" w:styleId="9">
    <w:name w:val="toc 9"/>
    <w:basedOn w:val="a0"/>
    <w:next w:val="a0"/>
    <w:autoRedefine/>
    <w:uiPriority w:val="99"/>
    <w:rsid w:val="00557C5F"/>
    <w:pPr>
      <w:ind w:left="1600"/>
    </w:pPr>
  </w:style>
  <w:style w:type="character" w:styleId="af2">
    <w:name w:val="Hyperlink"/>
    <w:uiPriority w:val="99"/>
    <w:rsid w:val="00557C5F"/>
    <w:rPr>
      <w:rFonts w:cs="Times New Roman"/>
      <w:color w:val="0000FF"/>
      <w:u w:val="single"/>
    </w:rPr>
  </w:style>
  <w:style w:type="paragraph" w:customStyle="1" w:styleId="af3">
    <w:name w:val="СО"/>
    <w:basedOn w:val="a0"/>
    <w:uiPriority w:val="99"/>
    <w:rsid w:val="00557C5F"/>
    <w:pPr>
      <w:ind w:left="-108"/>
      <w:jc w:val="center"/>
    </w:pPr>
    <w:rPr>
      <w:rFonts w:ascii="Arial" w:hAnsi="Arial" w:cs="Arial"/>
      <w:caps/>
      <w:color w:val="000000"/>
      <w:spacing w:val="-10"/>
      <w:lang w:eastAsia="ru-RU"/>
    </w:rPr>
  </w:style>
  <w:style w:type="paragraph" w:customStyle="1" w:styleId="af4">
    <w:name w:val="ВИД ДОКУМЕНТА"/>
    <w:basedOn w:val="a0"/>
    <w:uiPriority w:val="99"/>
    <w:rsid w:val="00557C5F"/>
    <w:pPr>
      <w:jc w:val="center"/>
    </w:pPr>
    <w:rPr>
      <w:rFonts w:ascii="Arial Black" w:hAnsi="Arial Black" w:cs="Arial Black"/>
      <w:b/>
      <w:bCs/>
      <w:caps/>
      <w:spacing w:val="80"/>
      <w:sz w:val="36"/>
      <w:szCs w:val="36"/>
      <w:lang w:eastAsia="ru-RU"/>
    </w:rPr>
  </w:style>
  <w:style w:type="paragraph" w:customStyle="1" w:styleId="af5">
    <w:name w:val="Обычный + полужирный"/>
    <w:aliases w:val="По правому краю,Слева:  2,54 см,Справа:  1,31 см,Меж..."/>
    <w:basedOn w:val="a0"/>
    <w:uiPriority w:val="99"/>
    <w:rsid w:val="00557C5F"/>
    <w:pPr>
      <w:spacing w:line="260" w:lineRule="auto"/>
      <w:ind w:left="1440" w:right="741"/>
      <w:jc w:val="right"/>
    </w:pPr>
    <w:rPr>
      <w:b/>
      <w:bCs/>
      <w:sz w:val="24"/>
      <w:szCs w:val="24"/>
      <w:lang w:eastAsia="ru-RU"/>
    </w:rPr>
  </w:style>
  <w:style w:type="character" w:styleId="af6">
    <w:name w:val="FollowedHyperlink"/>
    <w:uiPriority w:val="99"/>
    <w:rsid w:val="00557C5F"/>
    <w:rPr>
      <w:rFonts w:cs="Times New Roman"/>
      <w:color w:val="800080"/>
      <w:u w:val="single"/>
    </w:rPr>
  </w:style>
  <w:style w:type="paragraph" w:styleId="af7">
    <w:name w:val="Document Map"/>
    <w:basedOn w:val="a0"/>
    <w:link w:val="af8"/>
    <w:uiPriority w:val="99"/>
    <w:semiHidden/>
    <w:rsid w:val="00557C5F"/>
    <w:pPr>
      <w:shd w:val="clear" w:color="auto" w:fill="000080"/>
    </w:pPr>
    <w:rPr>
      <w:rFonts w:ascii="Tahoma" w:hAnsi="Tahoma"/>
      <w:sz w:val="16"/>
    </w:rPr>
  </w:style>
  <w:style w:type="character" w:customStyle="1" w:styleId="DocumentMapChar">
    <w:name w:val="Document Map Char"/>
    <w:uiPriority w:val="99"/>
    <w:semiHidden/>
    <w:locked/>
    <w:rsid w:val="00641CDD"/>
    <w:rPr>
      <w:rFonts w:ascii="Tahoma" w:hAnsi="Tahoma" w:cs="Times New Roman"/>
      <w:sz w:val="16"/>
      <w:lang w:eastAsia="en-US"/>
    </w:rPr>
  </w:style>
  <w:style w:type="character" w:customStyle="1" w:styleId="af8">
    <w:name w:val="Схема документа Знак"/>
    <w:link w:val="af7"/>
    <w:uiPriority w:val="99"/>
    <w:semiHidden/>
    <w:locked/>
    <w:rsid w:val="00557C5F"/>
    <w:rPr>
      <w:rFonts w:ascii="Tahoma" w:hAnsi="Tahoma"/>
      <w:sz w:val="16"/>
      <w:lang w:eastAsia="en-US"/>
    </w:rPr>
  </w:style>
  <w:style w:type="character" w:styleId="af9">
    <w:name w:val="annotation reference"/>
    <w:uiPriority w:val="99"/>
    <w:semiHidden/>
    <w:rsid w:val="00557C5F"/>
    <w:rPr>
      <w:rFonts w:cs="Times New Roman"/>
      <w:sz w:val="16"/>
    </w:rPr>
  </w:style>
  <w:style w:type="paragraph" w:styleId="afa">
    <w:name w:val="annotation text"/>
    <w:basedOn w:val="a0"/>
    <w:link w:val="afb"/>
    <w:uiPriority w:val="99"/>
    <w:semiHidden/>
    <w:rsid w:val="00557C5F"/>
  </w:style>
  <w:style w:type="character" w:customStyle="1" w:styleId="CommentTextChar">
    <w:name w:val="Comment Text Char"/>
    <w:uiPriority w:val="99"/>
    <w:semiHidden/>
    <w:locked/>
    <w:rsid w:val="00557C5F"/>
    <w:rPr>
      <w:rFonts w:cs="Times New Roman"/>
      <w:sz w:val="20"/>
      <w:lang w:eastAsia="en-US"/>
    </w:rPr>
  </w:style>
  <w:style w:type="character" w:customStyle="1" w:styleId="afb">
    <w:name w:val="Текст примечания Знак"/>
    <w:link w:val="afa"/>
    <w:uiPriority w:val="99"/>
    <w:semiHidden/>
    <w:locked/>
    <w:rsid w:val="00557C5F"/>
    <w:rPr>
      <w:sz w:val="20"/>
      <w:lang w:eastAsia="en-US"/>
    </w:rPr>
  </w:style>
  <w:style w:type="paragraph" w:styleId="afc">
    <w:name w:val="annotation subject"/>
    <w:basedOn w:val="afa"/>
    <w:next w:val="afa"/>
    <w:link w:val="afd"/>
    <w:uiPriority w:val="99"/>
    <w:semiHidden/>
    <w:rsid w:val="00557C5F"/>
    <w:rPr>
      <w:b/>
    </w:rPr>
  </w:style>
  <w:style w:type="character" w:customStyle="1" w:styleId="afd">
    <w:name w:val="Тема примечания Знак"/>
    <w:link w:val="afc"/>
    <w:uiPriority w:val="99"/>
    <w:semiHidden/>
    <w:locked/>
    <w:rsid w:val="00557C5F"/>
    <w:rPr>
      <w:rFonts w:cs="Times New Roman"/>
      <w:b/>
      <w:sz w:val="20"/>
      <w:lang w:eastAsia="en-US"/>
    </w:rPr>
  </w:style>
  <w:style w:type="paragraph" w:styleId="afe">
    <w:name w:val="Body Text Indent"/>
    <w:aliases w:val="Знак1,Знак11,Знак Знак Знак,Знак Знак Знак Знак Знак Знак,Знак Знак Знак Знак Знак Знак Знак Знак Знак Знак Знак Знак Знак Знак Знак Знак Знак Зна,Знак3,Знак4,Знак5,Знак6,Знак7,Знак8,Знак9,Знак Знак,Знак10,Зн"/>
    <w:basedOn w:val="a0"/>
    <w:link w:val="aff"/>
    <w:uiPriority w:val="99"/>
    <w:rsid w:val="00557C5F"/>
    <w:pPr>
      <w:ind w:firstLine="360"/>
      <w:jc w:val="both"/>
    </w:pPr>
    <w:rPr>
      <w:sz w:val="28"/>
      <w:lang w:eastAsia="ru-RU"/>
    </w:rPr>
  </w:style>
  <w:style w:type="character" w:customStyle="1" w:styleId="BodyTextIndentChar">
    <w:name w:val="Body Text Indent Char"/>
    <w:aliases w:val="Знак1 Char,Знак11 Char,Знак Знак Знак Char,Знак Знак Знак Знак Знак Знак Char,Знак Знак Знак Знак Знак Знак Знак Знак Знак Знак Знак Знак Знак Знак Знак Знак Знак Зна Char,Знак3 Char,Знак4 Char,Знак5 Char,Знак6 Char,Знак7 Char"/>
    <w:uiPriority w:val="99"/>
    <w:locked/>
    <w:rsid w:val="00557C5F"/>
    <w:rPr>
      <w:rFonts w:cs="Times New Roman"/>
      <w:sz w:val="28"/>
      <w:lang w:val="ru-RU" w:eastAsia="ru-RU"/>
    </w:rPr>
  </w:style>
  <w:style w:type="character" w:customStyle="1" w:styleId="aff">
    <w:name w:val="Основной текст с отступом Знак"/>
    <w:aliases w:val="Знак1 Знак,Знак11 Знак,Знак Знак Знак Знак,Знак Знак Знак Знак Знак Знак Знак,Знак Знак Знак Знак Знак Знак Знак Знак Знак Знак Знак Знак Знак Знак Знак Знак Знак Зна Знак,Знак3 Знак,Знак4 Знак,Знак5 Знак,Знак6 Знак"/>
    <w:link w:val="afe"/>
    <w:uiPriority w:val="99"/>
    <w:locked/>
    <w:rsid w:val="00557C5F"/>
    <w:rPr>
      <w:sz w:val="28"/>
      <w:lang w:val="ru-RU" w:eastAsia="ru-RU"/>
    </w:rPr>
  </w:style>
  <w:style w:type="paragraph" w:customStyle="1" w:styleId="13">
    <w:name w:val="Обычный_1"/>
    <w:basedOn w:val="a0"/>
    <w:uiPriority w:val="99"/>
    <w:rsid w:val="00557C5F"/>
    <w:rPr>
      <w:rFonts w:ascii="Garamond" w:hAnsi="Garamond" w:cs="Garamond"/>
      <w:sz w:val="24"/>
      <w:szCs w:val="24"/>
      <w:lang w:eastAsia="ru-RU"/>
    </w:rPr>
  </w:style>
  <w:style w:type="paragraph" w:styleId="26">
    <w:name w:val="List 2"/>
    <w:basedOn w:val="a0"/>
    <w:uiPriority w:val="99"/>
    <w:rsid w:val="00557C5F"/>
    <w:pPr>
      <w:ind w:left="566" w:hanging="283"/>
    </w:pPr>
    <w:rPr>
      <w:lang w:eastAsia="ru-RU"/>
    </w:rPr>
  </w:style>
  <w:style w:type="paragraph" w:customStyle="1" w:styleId="aff0">
    <w:name w:val="Стиль Дуклис + полужирный"/>
    <w:basedOn w:val="3"/>
    <w:next w:val="3"/>
    <w:link w:val="aff1"/>
    <w:autoRedefine/>
    <w:uiPriority w:val="99"/>
    <w:rsid w:val="00557C5F"/>
    <w:pPr>
      <w:jc w:val="center"/>
    </w:pPr>
  </w:style>
  <w:style w:type="character" w:customStyle="1" w:styleId="aff1">
    <w:name w:val="Стиль Дуклис + полужирный Знак"/>
    <w:link w:val="aff0"/>
    <w:uiPriority w:val="99"/>
    <w:locked/>
    <w:rsid w:val="00557C5F"/>
    <w:rPr>
      <w:rFonts w:ascii="Arial" w:hAnsi="Arial"/>
      <w:b/>
      <w:sz w:val="26"/>
      <w:lang w:val="ru-RU" w:eastAsia="en-US"/>
    </w:rPr>
  </w:style>
  <w:style w:type="paragraph" w:styleId="27">
    <w:name w:val="Body Text Indent 2"/>
    <w:basedOn w:val="a0"/>
    <w:link w:val="28"/>
    <w:uiPriority w:val="99"/>
    <w:rsid w:val="00557C5F"/>
    <w:pPr>
      <w:tabs>
        <w:tab w:val="left" w:pos="1843"/>
      </w:tabs>
      <w:ind w:left="1843" w:hanging="1843"/>
      <w:jc w:val="both"/>
    </w:pPr>
  </w:style>
  <w:style w:type="character" w:customStyle="1" w:styleId="28">
    <w:name w:val="Основной текст с отступом 2 Знак"/>
    <w:link w:val="27"/>
    <w:uiPriority w:val="99"/>
    <w:semiHidden/>
    <w:locked/>
    <w:rsid w:val="00557C5F"/>
    <w:rPr>
      <w:rFonts w:cs="Times New Roman"/>
      <w:sz w:val="20"/>
      <w:lang w:eastAsia="en-US"/>
    </w:rPr>
  </w:style>
  <w:style w:type="paragraph" w:customStyle="1" w:styleId="230">
    <w:name w:val="Основной текст 23"/>
    <w:basedOn w:val="a0"/>
    <w:uiPriority w:val="99"/>
    <w:rsid w:val="00557C5F"/>
    <w:pPr>
      <w:ind w:firstLine="851"/>
      <w:jc w:val="both"/>
    </w:pPr>
    <w:rPr>
      <w:rFonts w:ascii="Arial" w:hAnsi="Arial"/>
      <w:spacing w:val="4"/>
      <w:sz w:val="24"/>
      <w:lang w:eastAsia="ru-RU"/>
    </w:rPr>
  </w:style>
  <w:style w:type="character" w:customStyle="1" w:styleId="PlainTextChar1">
    <w:name w:val="Plain Text Char1"/>
    <w:uiPriority w:val="99"/>
    <w:semiHidden/>
    <w:locked/>
    <w:rsid w:val="00557C5F"/>
    <w:rPr>
      <w:rFonts w:ascii="Courier New" w:hAnsi="Courier New"/>
      <w:lang w:val="ru-RU" w:eastAsia="en-US"/>
    </w:rPr>
  </w:style>
  <w:style w:type="character" w:customStyle="1" w:styleId="90">
    <w:name w:val="Знак Знак9"/>
    <w:aliases w:val="Основной текст с отступом Знак2,Знак Знак5,Знак1 Знак2,Знак Знак Знак Знак3,Знак Знак Знак5,Знак Знак Знак Знак Знак Знак Знак2,Знак Знак Знак Знак Знак Знак Знак Знак Знак Знак Знак Знак Знак Знак Знак Знак Знак Зна Знак2"/>
    <w:uiPriority w:val="99"/>
    <w:locked/>
    <w:rsid w:val="00557C5F"/>
    <w:rPr>
      <w:rFonts w:ascii="Courier New" w:hAnsi="Courier New"/>
      <w:lang w:val="ru-RU" w:eastAsia="ru-RU"/>
    </w:rPr>
  </w:style>
  <w:style w:type="character" w:customStyle="1" w:styleId="14">
    <w:name w:val="Текст Знак1"/>
    <w:uiPriority w:val="99"/>
    <w:locked/>
    <w:rsid w:val="00557C5F"/>
    <w:rPr>
      <w:rFonts w:ascii="Courier New" w:hAnsi="Courier New"/>
      <w:lang w:val="ru-RU" w:eastAsia="ru-RU"/>
    </w:rPr>
  </w:style>
  <w:style w:type="character" w:customStyle="1" w:styleId="29">
    <w:name w:val="Знак Знак2"/>
    <w:uiPriority w:val="99"/>
    <w:locked/>
    <w:rsid w:val="00557C5F"/>
    <w:rPr>
      <w:lang w:val="ru-RU" w:eastAsia="en-US"/>
    </w:rPr>
  </w:style>
  <w:style w:type="character" w:customStyle="1" w:styleId="91">
    <w:name w:val="Знак Знак91"/>
    <w:uiPriority w:val="99"/>
    <w:semiHidden/>
    <w:locked/>
    <w:rsid w:val="00557C5F"/>
    <w:rPr>
      <w:rFonts w:ascii="Courier New" w:hAnsi="Courier New"/>
      <w:lang w:val="ru-RU" w:eastAsia="en-US"/>
    </w:rPr>
  </w:style>
  <w:style w:type="character" w:customStyle="1" w:styleId="aff2">
    <w:name w:val="Текст Знак"/>
    <w:locked/>
    <w:rsid w:val="00557C5F"/>
    <w:rPr>
      <w:rFonts w:ascii="Courier New" w:hAnsi="Courier New"/>
      <w:lang w:val="ru-RU" w:eastAsia="ru-RU"/>
    </w:rPr>
  </w:style>
  <w:style w:type="character" w:customStyle="1" w:styleId="aff3">
    <w:name w:val="Нижний колонтитул Знак"/>
    <w:uiPriority w:val="99"/>
    <w:locked/>
    <w:rsid w:val="00557C5F"/>
    <w:rPr>
      <w:sz w:val="20"/>
      <w:lang w:eastAsia="en-US"/>
    </w:rPr>
  </w:style>
  <w:style w:type="paragraph" w:customStyle="1" w:styleId="15">
    <w:name w:val="Рецензия1"/>
    <w:hidden/>
    <w:uiPriority w:val="99"/>
    <w:semiHidden/>
    <w:rsid w:val="00557C5F"/>
    <w:rPr>
      <w:lang w:eastAsia="en-US"/>
    </w:rPr>
  </w:style>
  <w:style w:type="character" w:customStyle="1" w:styleId="PlainTextChar2">
    <w:name w:val="Plain Text Char2"/>
    <w:uiPriority w:val="99"/>
    <w:semiHidden/>
    <w:locked/>
    <w:rsid w:val="00557C5F"/>
    <w:rPr>
      <w:rFonts w:ascii="Courier New" w:hAnsi="Courier New"/>
      <w:lang w:val="ru-RU" w:eastAsia="en-US"/>
    </w:rPr>
  </w:style>
  <w:style w:type="paragraph" w:styleId="aff4">
    <w:name w:val="List"/>
    <w:basedOn w:val="a0"/>
    <w:uiPriority w:val="99"/>
    <w:rsid w:val="00557C5F"/>
    <w:pPr>
      <w:ind w:left="283" w:hanging="283"/>
    </w:pPr>
    <w:rPr>
      <w:lang w:eastAsia="ru-RU"/>
    </w:rPr>
  </w:style>
  <w:style w:type="paragraph" w:customStyle="1" w:styleId="a">
    <w:name w:val="Наименование пункта"/>
    <w:basedOn w:val="1"/>
    <w:uiPriority w:val="99"/>
    <w:rsid w:val="00557C5F"/>
    <w:pPr>
      <w:keepNext w:val="0"/>
      <w:numPr>
        <w:ilvl w:val="0"/>
        <w:numId w:val="4"/>
      </w:numPr>
      <w:jc w:val="both"/>
    </w:pPr>
    <w:rPr>
      <w:b w:val="0"/>
    </w:rPr>
  </w:style>
  <w:style w:type="character" w:customStyle="1" w:styleId="100">
    <w:name w:val="Знак Знак10"/>
    <w:uiPriority w:val="99"/>
    <w:semiHidden/>
    <w:locked/>
    <w:rsid w:val="00C9662A"/>
    <w:rPr>
      <w:rFonts w:ascii="Courier New" w:hAnsi="Courier New"/>
      <w:lang w:val="ru-RU" w:eastAsia="en-US"/>
    </w:rPr>
  </w:style>
  <w:style w:type="character" w:customStyle="1" w:styleId="120">
    <w:name w:val="Знак Знак12"/>
    <w:uiPriority w:val="99"/>
    <w:semiHidden/>
    <w:rsid w:val="00763409"/>
  </w:style>
  <w:style w:type="character" w:customStyle="1" w:styleId="150">
    <w:name w:val="Знак Знак15"/>
    <w:uiPriority w:val="99"/>
    <w:semiHidden/>
    <w:rsid w:val="00763409"/>
    <w:rPr>
      <w:rFonts w:ascii="Tahoma" w:hAnsi="Tahoma"/>
      <w:shd w:val="clear" w:color="auto" w:fill="000080"/>
    </w:rPr>
  </w:style>
  <w:style w:type="character" w:customStyle="1" w:styleId="18">
    <w:name w:val="Знак Знак18"/>
    <w:uiPriority w:val="99"/>
    <w:rsid w:val="005B204C"/>
    <w:rPr>
      <w:rFonts w:ascii="Tahoma" w:hAnsi="Tahoma"/>
      <w:sz w:val="16"/>
    </w:rPr>
  </w:style>
  <w:style w:type="paragraph" w:styleId="aff5">
    <w:name w:val="List Paragraph"/>
    <w:basedOn w:val="a0"/>
    <w:uiPriority w:val="99"/>
    <w:qFormat/>
    <w:rsid w:val="00616963"/>
    <w:pPr>
      <w:ind w:left="708"/>
    </w:pPr>
  </w:style>
  <w:style w:type="paragraph" w:styleId="aff6">
    <w:name w:val="Revision"/>
    <w:hidden/>
    <w:uiPriority w:val="99"/>
    <w:semiHidden/>
    <w:rsid w:val="00527829"/>
    <w:rPr>
      <w:lang w:eastAsia="en-US"/>
    </w:rPr>
  </w:style>
  <w:style w:type="numbering" w:styleId="111111">
    <w:name w:val="Outline List 2"/>
    <w:basedOn w:val="a3"/>
    <w:uiPriority w:val="99"/>
    <w:semiHidden/>
    <w:unhideWhenUsed/>
    <w:locked/>
    <w:rsid w:val="00AF7EE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626">
      <w:bodyDiv w:val="1"/>
      <w:marLeft w:val="0"/>
      <w:marRight w:val="0"/>
      <w:marTop w:val="0"/>
      <w:marBottom w:val="0"/>
      <w:divBdr>
        <w:top w:val="none" w:sz="0" w:space="0" w:color="auto"/>
        <w:left w:val="none" w:sz="0" w:space="0" w:color="auto"/>
        <w:bottom w:val="none" w:sz="0" w:space="0" w:color="auto"/>
        <w:right w:val="none" w:sz="0" w:space="0" w:color="auto"/>
      </w:divBdr>
    </w:div>
    <w:div w:id="314064313">
      <w:bodyDiv w:val="1"/>
      <w:marLeft w:val="0"/>
      <w:marRight w:val="0"/>
      <w:marTop w:val="0"/>
      <w:marBottom w:val="0"/>
      <w:divBdr>
        <w:top w:val="none" w:sz="0" w:space="0" w:color="auto"/>
        <w:left w:val="none" w:sz="0" w:space="0" w:color="auto"/>
        <w:bottom w:val="none" w:sz="0" w:space="0" w:color="auto"/>
        <w:right w:val="none" w:sz="0" w:space="0" w:color="auto"/>
      </w:divBdr>
    </w:div>
    <w:div w:id="365178175">
      <w:bodyDiv w:val="1"/>
      <w:marLeft w:val="0"/>
      <w:marRight w:val="0"/>
      <w:marTop w:val="0"/>
      <w:marBottom w:val="0"/>
      <w:divBdr>
        <w:top w:val="none" w:sz="0" w:space="0" w:color="auto"/>
        <w:left w:val="none" w:sz="0" w:space="0" w:color="auto"/>
        <w:bottom w:val="none" w:sz="0" w:space="0" w:color="auto"/>
        <w:right w:val="none" w:sz="0" w:space="0" w:color="auto"/>
      </w:divBdr>
    </w:div>
    <w:div w:id="384375621">
      <w:bodyDiv w:val="1"/>
      <w:marLeft w:val="0"/>
      <w:marRight w:val="0"/>
      <w:marTop w:val="0"/>
      <w:marBottom w:val="0"/>
      <w:divBdr>
        <w:top w:val="none" w:sz="0" w:space="0" w:color="auto"/>
        <w:left w:val="none" w:sz="0" w:space="0" w:color="auto"/>
        <w:bottom w:val="none" w:sz="0" w:space="0" w:color="auto"/>
        <w:right w:val="none" w:sz="0" w:space="0" w:color="auto"/>
      </w:divBdr>
    </w:div>
    <w:div w:id="637298448">
      <w:bodyDiv w:val="1"/>
      <w:marLeft w:val="0"/>
      <w:marRight w:val="0"/>
      <w:marTop w:val="0"/>
      <w:marBottom w:val="0"/>
      <w:divBdr>
        <w:top w:val="none" w:sz="0" w:space="0" w:color="auto"/>
        <w:left w:val="none" w:sz="0" w:space="0" w:color="auto"/>
        <w:bottom w:val="none" w:sz="0" w:space="0" w:color="auto"/>
        <w:right w:val="none" w:sz="0" w:space="0" w:color="auto"/>
      </w:divBdr>
    </w:div>
    <w:div w:id="729887817">
      <w:bodyDiv w:val="1"/>
      <w:marLeft w:val="0"/>
      <w:marRight w:val="0"/>
      <w:marTop w:val="0"/>
      <w:marBottom w:val="0"/>
      <w:divBdr>
        <w:top w:val="none" w:sz="0" w:space="0" w:color="auto"/>
        <w:left w:val="none" w:sz="0" w:space="0" w:color="auto"/>
        <w:bottom w:val="none" w:sz="0" w:space="0" w:color="auto"/>
        <w:right w:val="none" w:sz="0" w:space="0" w:color="auto"/>
      </w:divBdr>
    </w:div>
    <w:div w:id="845873453">
      <w:bodyDiv w:val="1"/>
      <w:marLeft w:val="0"/>
      <w:marRight w:val="0"/>
      <w:marTop w:val="0"/>
      <w:marBottom w:val="0"/>
      <w:divBdr>
        <w:top w:val="none" w:sz="0" w:space="0" w:color="auto"/>
        <w:left w:val="none" w:sz="0" w:space="0" w:color="auto"/>
        <w:bottom w:val="none" w:sz="0" w:space="0" w:color="auto"/>
        <w:right w:val="none" w:sz="0" w:space="0" w:color="auto"/>
      </w:divBdr>
    </w:div>
    <w:div w:id="871461685">
      <w:bodyDiv w:val="1"/>
      <w:marLeft w:val="0"/>
      <w:marRight w:val="0"/>
      <w:marTop w:val="0"/>
      <w:marBottom w:val="0"/>
      <w:divBdr>
        <w:top w:val="none" w:sz="0" w:space="0" w:color="auto"/>
        <w:left w:val="none" w:sz="0" w:space="0" w:color="auto"/>
        <w:bottom w:val="none" w:sz="0" w:space="0" w:color="auto"/>
        <w:right w:val="none" w:sz="0" w:space="0" w:color="auto"/>
      </w:divBdr>
    </w:div>
    <w:div w:id="895437357">
      <w:bodyDiv w:val="1"/>
      <w:marLeft w:val="0"/>
      <w:marRight w:val="0"/>
      <w:marTop w:val="0"/>
      <w:marBottom w:val="0"/>
      <w:divBdr>
        <w:top w:val="none" w:sz="0" w:space="0" w:color="auto"/>
        <w:left w:val="none" w:sz="0" w:space="0" w:color="auto"/>
        <w:bottom w:val="none" w:sz="0" w:space="0" w:color="auto"/>
        <w:right w:val="none" w:sz="0" w:space="0" w:color="auto"/>
      </w:divBdr>
    </w:div>
    <w:div w:id="1002901877">
      <w:bodyDiv w:val="1"/>
      <w:marLeft w:val="0"/>
      <w:marRight w:val="0"/>
      <w:marTop w:val="0"/>
      <w:marBottom w:val="0"/>
      <w:divBdr>
        <w:top w:val="none" w:sz="0" w:space="0" w:color="auto"/>
        <w:left w:val="none" w:sz="0" w:space="0" w:color="auto"/>
        <w:bottom w:val="none" w:sz="0" w:space="0" w:color="auto"/>
        <w:right w:val="none" w:sz="0" w:space="0" w:color="auto"/>
      </w:divBdr>
    </w:div>
    <w:div w:id="1093822867">
      <w:bodyDiv w:val="1"/>
      <w:marLeft w:val="0"/>
      <w:marRight w:val="0"/>
      <w:marTop w:val="0"/>
      <w:marBottom w:val="0"/>
      <w:divBdr>
        <w:top w:val="none" w:sz="0" w:space="0" w:color="auto"/>
        <w:left w:val="none" w:sz="0" w:space="0" w:color="auto"/>
        <w:bottom w:val="none" w:sz="0" w:space="0" w:color="auto"/>
        <w:right w:val="none" w:sz="0" w:space="0" w:color="auto"/>
      </w:divBdr>
    </w:div>
    <w:div w:id="1134177737">
      <w:bodyDiv w:val="1"/>
      <w:marLeft w:val="0"/>
      <w:marRight w:val="0"/>
      <w:marTop w:val="0"/>
      <w:marBottom w:val="0"/>
      <w:divBdr>
        <w:top w:val="none" w:sz="0" w:space="0" w:color="auto"/>
        <w:left w:val="none" w:sz="0" w:space="0" w:color="auto"/>
        <w:bottom w:val="none" w:sz="0" w:space="0" w:color="auto"/>
        <w:right w:val="none" w:sz="0" w:space="0" w:color="auto"/>
      </w:divBdr>
    </w:div>
    <w:div w:id="1179197332">
      <w:marLeft w:val="0"/>
      <w:marRight w:val="0"/>
      <w:marTop w:val="0"/>
      <w:marBottom w:val="0"/>
      <w:divBdr>
        <w:top w:val="none" w:sz="0" w:space="0" w:color="auto"/>
        <w:left w:val="none" w:sz="0" w:space="0" w:color="auto"/>
        <w:bottom w:val="none" w:sz="0" w:space="0" w:color="auto"/>
        <w:right w:val="none" w:sz="0" w:space="0" w:color="auto"/>
      </w:divBdr>
    </w:div>
    <w:div w:id="1179197333">
      <w:marLeft w:val="0"/>
      <w:marRight w:val="0"/>
      <w:marTop w:val="0"/>
      <w:marBottom w:val="0"/>
      <w:divBdr>
        <w:top w:val="none" w:sz="0" w:space="0" w:color="auto"/>
        <w:left w:val="none" w:sz="0" w:space="0" w:color="auto"/>
        <w:bottom w:val="none" w:sz="0" w:space="0" w:color="auto"/>
        <w:right w:val="none" w:sz="0" w:space="0" w:color="auto"/>
      </w:divBdr>
    </w:div>
    <w:div w:id="1179197334">
      <w:marLeft w:val="0"/>
      <w:marRight w:val="0"/>
      <w:marTop w:val="0"/>
      <w:marBottom w:val="0"/>
      <w:divBdr>
        <w:top w:val="none" w:sz="0" w:space="0" w:color="auto"/>
        <w:left w:val="none" w:sz="0" w:space="0" w:color="auto"/>
        <w:bottom w:val="none" w:sz="0" w:space="0" w:color="auto"/>
        <w:right w:val="none" w:sz="0" w:space="0" w:color="auto"/>
      </w:divBdr>
    </w:div>
    <w:div w:id="1179197335">
      <w:marLeft w:val="0"/>
      <w:marRight w:val="0"/>
      <w:marTop w:val="0"/>
      <w:marBottom w:val="0"/>
      <w:divBdr>
        <w:top w:val="none" w:sz="0" w:space="0" w:color="auto"/>
        <w:left w:val="none" w:sz="0" w:space="0" w:color="auto"/>
        <w:bottom w:val="none" w:sz="0" w:space="0" w:color="auto"/>
        <w:right w:val="none" w:sz="0" w:space="0" w:color="auto"/>
      </w:divBdr>
    </w:div>
    <w:div w:id="1179197336">
      <w:marLeft w:val="0"/>
      <w:marRight w:val="0"/>
      <w:marTop w:val="0"/>
      <w:marBottom w:val="0"/>
      <w:divBdr>
        <w:top w:val="none" w:sz="0" w:space="0" w:color="auto"/>
        <w:left w:val="none" w:sz="0" w:space="0" w:color="auto"/>
        <w:bottom w:val="none" w:sz="0" w:space="0" w:color="auto"/>
        <w:right w:val="none" w:sz="0" w:space="0" w:color="auto"/>
      </w:divBdr>
    </w:div>
    <w:div w:id="1179197337">
      <w:marLeft w:val="0"/>
      <w:marRight w:val="0"/>
      <w:marTop w:val="0"/>
      <w:marBottom w:val="0"/>
      <w:divBdr>
        <w:top w:val="none" w:sz="0" w:space="0" w:color="auto"/>
        <w:left w:val="none" w:sz="0" w:space="0" w:color="auto"/>
        <w:bottom w:val="none" w:sz="0" w:space="0" w:color="auto"/>
        <w:right w:val="none" w:sz="0" w:space="0" w:color="auto"/>
      </w:divBdr>
    </w:div>
    <w:div w:id="1179197338">
      <w:marLeft w:val="0"/>
      <w:marRight w:val="0"/>
      <w:marTop w:val="0"/>
      <w:marBottom w:val="0"/>
      <w:divBdr>
        <w:top w:val="none" w:sz="0" w:space="0" w:color="auto"/>
        <w:left w:val="none" w:sz="0" w:space="0" w:color="auto"/>
        <w:bottom w:val="none" w:sz="0" w:space="0" w:color="auto"/>
        <w:right w:val="none" w:sz="0" w:space="0" w:color="auto"/>
      </w:divBdr>
    </w:div>
    <w:div w:id="1179197339">
      <w:marLeft w:val="0"/>
      <w:marRight w:val="0"/>
      <w:marTop w:val="0"/>
      <w:marBottom w:val="0"/>
      <w:divBdr>
        <w:top w:val="none" w:sz="0" w:space="0" w:color="auto"/>
        <w:left w:val="none" w:sz="0" w:space="0" w:color="auto"/>
        <w:bottom w:val="none" w:sz="0" w:space="0" w:color="auto"/>
        <w:right w:val="none" w:sz="0" w:space="0" w:color="auto"/>
      </w:divBdr>
    </w:div>
    <w:div w:id="1179197340">
      <w:marLeft w:val="0"/>
      <w:marRight w:val="0"/>
      <w:marTop w:val="0"/>
      <w:marBottom w:val="0"/>
      <w:divBdr>
        <w:top w:val="none" w:sz="0" w:space="0" w:color="auto"/>
        <w:left w:val="none" w:sz="0" w:space="0" w:color="auto"/>
        <w:bottom w:val="none" w:sz="0" w:space="0" w:color="auto"/>
        <w:right w:val="none" w:sz="0" w:space="0" w:color="auto"/>
      </w:divBdr>
    </w:div>
    <w:div w:id="1179197341">
      <w:marLeft w:val="0"/>
      <w:marRight w:val="0"/>
      <w:marTop w:val="0"/>
      <w:marBottom w:val="0"/>
      <w:divBdr>
        <w:top w:val="none" w:sz="0" w:space="0" w:color="auto"/>
        <w:left w:val="none" w:sz="0" w:space="0" w:color="auto"/>
        <w:bottom w:val="none" w:sz="0" w:space="0" w:color="auto"/>
        <w:right w:val="none" w:sz="0" w:space="0" w:color="auto"/>
      </w:divBdr>
    </w:div>
    <w:div w:id="1179197342">
      <w:marLeft w:val="0"/>
      <w:marRight w:val="0"/>
      <w:marTop w:val="0"/>
      <w:marBottom w:val="0"/>
      <w:divBdr>
        <w:top w:val="none" w:sz="0" w:space="0" w:color="auto"/>
        <w:left w:val="none" w:sz="0" w:space="0" w:color="auto"/>
        <w:bottom w:val="none" w:sz="0" w:space="0" w:color="auto"/>
        <w:right w:val="none" w:sz="0" w:space="0" w:color="auto"/>
      </w:divBdr>
    </w:div>
    <w:div w:id="1179197343">
      <w:marLeft w:val="0"/>
      <w:marRight w:val="0"/>
      <w:marTop w:val="0"/>
      <w:marBottom w:val="0"/>
      <w:divBdr>
        <w:top w:val="none" w:sz="0" w:space="0" w:color="auto"/>
        <w:left w:val="none" w:sz="0" w:space="0" w:color="auto"/>
        <w:bottom w:val="none" w:sz="0" w:space="0" w:color="auto"/>
        <w:right w:val="none" w:sz="0" w:space="0" w:color="auto"/>
      </w:divBdr>
    </w:div>
    <w:div w:id="1179197344">
      <w:marLeft w:val="0"/>
      <w:marRight w:val="0"/>
      <w:marTop w:val="0"/>
      <w:marBottom w:val="0"/>
      <w:divBdr>
        <w:top w:val="none" w:sz="0" w:space="0" w:color="auto"/>
        <w:left w:val="none" w:sz="0" w:space="0" w:color="auto"/>
        <w:bottom w:val="none" w:sz="0" w:space="0" w:color="auto"/>
        <w:right w:val="none" w:sz="0" w:space="0" w:color="auto"/>
      </w:divBdr>
    </w:div>
    <w:div w:id="1179197345">
      <w:marLeft w:val="0"/>
      <w:marRight w:val="0"/>
      <w:marTop w:val="0"/>
      <w:marBottom w:val="0"/>
      <w:divBdr>
        <w:top w:val="none" w:sz="0" w:space="0" w:color="auto"/>
        <w:left w:val="none" w:sz="0" w:space="0" w:color="auto"/>
        <w:bottom w:val="none" w:sz="0" w:space="0" w:color="auto"/>
        <w:right w:val="none" w:sz="0" w:space="0" w:color="auto"/>
      </w:divBdr>
    </w:div>
    <w:div w:id="1179197346">
      <w:marLeft w:val="0"/>
      <w:marRight w:val="0"/>
      <w:marTop w:val="0"/>
      <w:marBottom w:val="0"/>
      <w:divBdr>
        <w:top w:val="none" w:sz="0" w:space="0" w:color="auto"/>
        <w:left w:val="none" w:sz="0" w:space="0" w:color="auto"/>
        <w:bottom w:val="none" w:sz="0" w:space="0" w:color="auto"/>
        <w:right w:val="none" w:sz="0" w:space="0" w:color="auto"/>
      </w:divBdr>
    </w:div>
    <w:div w:id="1179197347">
      <w:marLeft w:val="0"/>
      <w:marRight w:val="0"/>
      <w:marTop w:val="0"/>
      <w:marBottom w:val="0"/>
      <w:divBdr>
        <w:top w:val="none" w:sz="0" w:space="0" w:color="auto"/>
        <w:left w:val="none" w:sz="0" w:space="0" w:color="auto"/>
        <w:bottom w:val="none" w:sz="0" w:space="0" w:color="auto"/>
        <w:right w:val="none" w:sz="0" w:space="0" w:color="auto"/>
      </w:divBdr>
    </w:div>
    <w:div w:id="1179197348">
      <w:marLeft w:val="0"/>
      <w:marRight w:val="0"/>
      <w:marTop w:val="0"/>
      <w:marBottom w:val="0"/>
      <w:divBdr>
        <w:top w:val="none" w:sz="0" w:space="0" w:color="auto"/>
        <w:left w:val="none" w:sz="0" w:space="0" w:color="auto"/>
        <w:bottom w:val="none" w:sz="0" w:space="0" w:color="auto"/>
        <w:right w:val="none" w:sz="0" w:space="0" w:color="auto"/>
      </w:divBdr>
    </w:div>
    <w:div w:id="1179197349">
      <w:marLeft w:val="0"/>
      <w:marRight w:val="0"/>
      <w:marTop w:val="0"/>
      <w:marBottom w:val="0"/>
      <w:divBdr>
        <w:top w:val="none" w:sz="0" w:space="0" w:color="auto"/>
        <w:left w:val="none" w:sz="0" w:space="0" w:color="auto"/>
        <w:bottom w:val="none" w:sz="0" w:space="0" w:color="auto"/>
        <w:right w:val="none" w:sz="0" w:space="0" w:color="auto"/>
      </w:divBdr>
    </w:div>
    <w:div w:id="1179197350">
      <w:marLeft w:val="0"/>
      <w:marRight w:val="0"/>
      <w:marTop w:val="0"/>
      <w:marBottom w:val="0"/>
      <w:divBdr>
        <w:top w:val="none" w:sz="0" w:space="0" w:color="auto"/>
        <w:left w:val="none" w:sz="0" w:space="0" w:color="auto"/>
        <w:bottom w:val="none" w:sz="0" w:space="0" w:color="auto"/>
        <w:right w:val="none" w:sz="0" w:space="0" w:color="auto"/>
      </w:divBdr>
    </w:div>
    <w:div w:id="1179197351">
      <w:marLeft w:val="0"/>
      <w:marRight w:val="0"/>
      <w:marTop w:val="0"/>
      <w:marBottom w:val="0"/>
      <w:divBdr>
        <w:top w:val="none" w:sz="0" w:space="0" w:color="auto"/>
        <w:left w:val="none" w:sz="0" w:space="0" w:color="auto"/>
        <w:bottom w:val="none" w:sz="0" w:space="0" w:color="auto"/>
        <w:right w:val="none" w:sz="0" w:space="0" w:color="auto"/>
      </w:divBdr>
    </w:div>
    <w:div w:id="1179197352">
      <w:marLeft w:val="0"/>
      <w:marRight w:val="0"/>
      <w:marTop w:val="0"/>
      <w:marBottom w:val="0"/>
      <w:divBdr>
        <w:top w:val="none" w:sz="0" w:space="0" w:color="auto"/>
        <w:left w:val="none" w:sz="0" w:space="0" w:color="auto"/>
        <w:bottom w:val="none" w:sz="0" w:space="0" w:color="auto"/>
        <w:right w:val="none" w:sz="0" w:space="0" w:color="auto"/>
      </w:divBdr>
    </w:div>
    <w:div w:id="1179197353">
      <w:marLeft w:val="0"/>
      <w:marRight w:val="0"/>
      <w:marTop w:val="0"/>
      <w:marBottom w:val="0"/>
      <w:divBdr>
        <w:top w:val="none" w:sz="0" w:space="0" w:color="auto"/>
        <w:left w:val="none" w:sz="0" w:space="0" w:color="auto"/>
        <w:bottom w:val="none" w:sz="0" w:space="0" w:color="auto"/>
        <w:right w:val="none" w:sz="0" w:space="0" w:color="auto"/>
      </w:divBdr>
    </w:div>
    <w:div w:id="1179197354">
      <w:marLeft w:val="0"/>
      <w:marRight w:val="0"/>
      <w:marTop w:val="0"/>
      <w:marBottom w:val="0"/>
      <w:divBdr>
        <w:top w:val="none" w:sz="0" w:space="0" w:color="auto"/>
        <w:left w:val="none" w:sz="0" w:space="0" w:color="auto"/>
        <w:bottom w:val="none" w:sz="0" w:space="0" w:color="auto"/>
        <w:right w:val="none" w:sz="0" w:space="0" w:color="auto"/>
      </w:divBdr>
    </w:div>
    <w:div w:id="1179197355">
      <w:marLeft w:val="0"/>
      <w:marRight w:val="0"/>
      <w:marTop w:val="0"/>
      <w:marBottom w:val="0"/>
      <w:divBdr>
        <w:top w:val="none" w:sz="0" w:space="0" w:color="auto"/>
        <w:left w:val="none" w:sz="0" w:space="0" w:color="auto"/>
        <w:bottom w:val="none" w:sz="0" w:space="0" w:color="auto"/>
        <w:right w:val="none" w:sz="0" w:space="0" w:color="auto"/>
      </w:divBdr>
    </w:div>
    <w:div w:id="1179197356">
      <w:marLeft w:val="0"/>
      <w:marRight w:val="0"/>
      <w:marTop w:val="0"/>
      <w:marBottom w:val="0"/>
      <w:divBdr>
        <w:top w:val="none" w:sz="0" w:space="0" w:color="auto"/>
        <w:left w:val="none" w:sz="0" w:space="0" w:color="auto"/>
        <w:bottom w:val="none" w:sz="0" w:space="0" w:color="auto"/>
        <w:right w:val="none" w:sz="0" w:space="0" w:color="auto"/>
      </w:divBdr>
    </w:div>
    <w:div w:id="1179197357">
      <w:marLeft w:val="0"/>
      <w:marRight w:val="0"/>
      <w:marTop w:val="0"/>
      <w:marBottom w:val="0"/>
      <w:divBdr>
        <w:top w:val="none" w:sz="0" w:space="0" w:color="auto"/>
        <w:left w:val="none" w:sz="0" w:space="0" w:color="auto"/>
        <w:bottom w:val="none" w:sz="0" w:space="0" w:color="auto"/>
        <w:right w:val="none" w:sz="0" w:space="0" w:color="auto"/>
      </w:divBdr>
    </w:div>
    <w:div w:id="1179197358">
      <w:marLeft w:val="0"/>
      <w:marRight w:val="0"/>
      <w:marTop w:val="0"/>
      <w:marBottom w:val="0"/>
      <w:divBdr>
        <w:top w:val="none" w:sz="0" w:space="0" w:color="auto"/>
        <w:left w:val="none" w:sz="0" w:space="0" w:color="auto"/>
        <w:bottom w:val="none" w:sz="0" w:space="0" w:color="auto"/>
        <w:right w:val="none" w:sz="0" w:space="0" w:color="auto"/>
      </w:divBdr>
    </w:div>
    <w:div w:id="1179197359">
      <w:marLeft w:val="0"/>
      <w:marRight w:val="0"/>
      <w:marTop w:val="0"/>
      <w:marBottom w:val="0"/>
      <w:divBdr>
        <w:top w:val="none" w:sz="0" w:space="0" w:color="auto"/>
        <w:left w:val="none" w:sz="0" w:space="0" w:color="auto"/>
        <w:bottom w:val="none" w:sz="0" w:space="0" w:color="auto"/>
        <w:right w:val="none" w:sz="0" w:space="0" w:color="auto"/>
      </w:divBdr>
    </w:div>
    <w:div w:id="1179197360">
      <w:marLeft w:val="0"/>
      <w:marRight w:val="0"/>
      <w:marTop w:val="0"/>
      <w:marBottom w:val="0"/>
      <w:divBdr>
        <w:top w:val="none" w:sz="0" w:space="0" w:color="auto"/>
        <w:left w:val="none" w:sz="0" w:space="0" w:color="auto"/>
        <w:bottom w:val="none" w:sz="0" w:space="0" w:color="auto"/>
        <w:right w:val="none" w:sz="0" w:space="0" w:color="auto"/>
      </w:divBdr>
    </w:div>
    <w:div w:id="1179197361">
      <w:marLeft w:val="0"/>
      <w:marRight w:val="0"/>
      <w:marTop w:val="0"/>
      <w:marBottom w:val="0"/>
      <w:divBdr>
        <w:top w:val="none" w:sz="0" w:space="0" w:color="auto"/>
        <w:left w:val="none" w:sz="0" w:space="0" w:color="auto"/>
        <w:bottom w:val="none" w:sz="0" w:space="0" w:color="auto"/>
        <w:right w:val="none" w:sz="0" w:space="0" w:color="auto"/>
      </w:divBdr>
    </w:div>
    <w:div w:id="1179197362">
      <w:marLeft w:val="0"/>
      <w:marRight w:val="0"/>
      <w:marTop w:val="0"/>
      <w:marBottom w:val="0"/>
      <w:divBdr>
        <w:top w:val="none" w:sz="0" w:space="0" w:color="auto"/>
        <w:left w:val="none" w:sz="0" w:space="0" w:color="auto"/>
        <w:bottom w:val="none" w:sz="0" w:space="0" w:color="auto"/>
        <w:right w:val="none" w:sz="0" w:space="0" w:color="auto"/>
      </w:divBdr>
    </w:div>
    <w:div w:id="1179197363">
      <w:marLeft w:val="0"/>
      <w:marRight w:val="0"/>
      <w:marTop w:val="0"/>
      <w:marBottom w:val="0"/>
      <w:divBdr>
        <w:top w:val="none" w:sz="0" w:space="0" w:color="auto"/>
        <w:left w:val="none" w:sz="0" w:space="0" w:color="auto"/>
        <w:bottom w:val="none" w:sz="0" w:space="0" w:color="auto"/>
        <w:right w:val="none" w:sz="0" w:space="0" w:color="auto"/>
      </w:divBdr>
    </w:div>
    <w:div w:id="1179197364">
      <w:marLeft w:val="0"/>
      <w:marRight w:val="0"/>
      <w:marTop w:val="0"/>
      <w:marBottom w:val="0"/>
      <w:divBdr>
        <w:top w:val="none" w:sz="0" w:space="0" w:color="auto"/>
        <w:left w:val="none" w:sz="0" w:space="0" w:color="auto"/>
        <w:bottom w:val="none" w:sz="0" w:space="0" w:color="auto"/>
        <w:right w:val="none" w:sz="0" w:space="0" w:color="auto"/>
      </w:divBdr>
    </w:div>
    <w:div w:id="1179197365">
      <w:marLeft w:val="0"/>
      <w:marRight w:val="0"/>
      <w:marTop w:val="0"/>
      <w:marBottom w:val="0"/>
      <w:divBdr>
        <w:top w:val="none" w:sz="0" w:space="0" w:color="auto"/>
        <w:left w:val="none" w:sz="0" w:space="0" w:color="auto"/>
        <w:bottom w:val="none" w:sz="0" w:space="0" w:color="auto"/>
        <w:right w:val="none" w:sz="0" w:space="0" w:color="auto"/>
      </w:divBdr>
    </w:div>
    <w:div w:id="1179197366">
      <w:marLeft w:val="0"/>
      <w:marRight w:val="0"/>
      <w:marTop w:val="0"/>
      <w:marBottom w:val="0"/>
      <w:divBdr>
        <w:top w:val="none" w:sz="0" w:space="0" w:color="auto"/>
        <w:left w:val="none" w:sz="0" w:space="0" w:color="auto"/>
        <w:bottom w:val="none" w:sz="0" w:space="0" w:color="auto"/>
        <w:right w:val="none" w:sz="0" w:space="0" w:color="auto"/>
      </w:divBdr>
    </w:div>
    <w:div w:id="1179197367">
      <w:marLeft w:val="0"/>
      <w:marRight w:val="0"/>
      <w:marTop w:val="0"/>
      <w:marBottom w:val="0"/>
      <w:divBdr>
        <w:top w:val="none" w:sz="0" w:space="0" w:color="auto"/>
        <w:left w:val="none" w:sz="0" w:space="0" w:color="auto"/>
        <w:bottom w:val="none" w:sz="0" w:space="0" w:color="auto"/>
        <w:right w:val="none" w:sz="0" w:space="0" w:color="auto"/>
      </w:divBdr>
    </w:div>
    <w:div w:id="1179197368">
      <w:marLeft w:val="0"/>
      <w:marRight w:val="0"/>
      <w:marTop w:val="0"/>
      <w:marBottom w:val="0"/>
      <w:divBdr>
        <w:top w:val="none" w:sz="0" w:space="0" w:color="auto"/>
        <w:left w:val="none" w:sz="0" w:space="0" w:color="auto"/>
        <w:bottom w:val="none" w:sz="0" w:space="0" w:color="auto"/>
        <w:right w:val="none" w:sz="0" w:space="0" w:color="auto"/>
      </w:divBdr>
    </w:div>
    <w:div w:id="1179197369">
      <w:marLeft w:val="0"/>
      <w:marRight w:val="0"/>
      <w:marTop w:val="0"/>
      <w:marBottom w:val="0"/>
      <w:divBdr>
        <w:top w:val="none" w:sz="0" w:space="0" w:color="auto"/>
        <w:left w:val="none" w:sz="0" w:space="0" w:color="auto"/>
        <w:bottom w:val="none" w:sz="0" w:space="0" w:color="auto"/>
        <w:right w:val="none" w:sz="0" w:space="0" w:color="auto"/>
      </w:divBdr>
    </w:div>
    <w:div w:id="1179197370">
      <w:marLeft w:val="0"/>
      <w:marRight w:val="0"/>
      <w:marTop w:val="0"/>
      <w:marBottom w:val="0"/>
      <w:divBdr>
        <w:top w:val="none" w:sz="0" w:space="0" w:color="auto"/>
        <w:left w:val="none" w:sz="0" w:space="0" w:color="auto"/>
        <w:bottom w:val="none" w:sz="0" w:space="0" w:color="auto"/>
        <w:right w:val="none" w:sz="0" w:space="0" w:color="auto"/>
      </w:divBdr>
    </w:div>
    <w:div w:id="1179197371">
      <w:marLeft w:val="0"/>
      <w:marRight w:val="0"/>
      <w:marTop w:val="0"/>
      <w:marBottom w:val="0"/>
      <w:divBdr>
        <w:top w:val="none" w:sz="0" w:space="0" w:color="auto"/>
        <w:left w:val="none" w:sz="0" w:space="0" w:color="auto"/>
        <w:bottom w:val="none" w:sz="0" w:space="0" w:color="auto"/>
        <w:right w:val="none" w:sz="0" w:space="0" w:color="auto"/>
      </w:divBdr>
    </w:div>
    <w:div w:id="1179197372">
      <w:marLeft w:val="0"/>
      <w:marRight w:val="0"/>
      <w:marTop w:val="0"/>
      <w:marBottom w:val="0"/>
      <w:divBdr>
        <w:top w:val="none" w:sz="0" w:space="0" w:color="auto"/>
        <w:left w:val="none" w:sz="0" w:space="0" w:color="auto"/>
        <w:bottom w:val="none" w:sz="0" w:space="0" w:color="auto"/>
        <w:right w:val="none" w:sz="0" w:space="0" w:color="auto"/>
      </w:divBdr>
    </w:div>
    <w:div w:id="1179197373">
      <w:marLeft w:val="0"/>
      <w:marRight w:val="0"/>
      <w:marTop w:val="0"/>
      <w:marBottom w:val="0"/>
      <w:divBdr>
        <w:top w:val="none" w:sz="0" w:space="0" w:color="auto"/>
        <w:left w:val="none" w:sz="0" w:space="0" w:color="auto"/>
        <w:bottom w:val="none" w:sz="0" w:space="0" w:color="auto"/>
        <w:right w:val="none" w:sz="0" w:space="0" w:color="auto"/>
      </w:divBdr>
    </w:div>
    <w:div w:id="1179197374">
      <w:marLeft w:val="0"/>
      <w:marRight w:val="0"/>
      <w:marTop w:val="0"/>
      <w:marBottom w:val="0"/>
      <w:divBdr>
        <w:top w:val="none" w:sz="0" w:space="0" w:color="auto"/>
        <w:left w:val="none" w:sz="0" w:space="0" w:color="auto"/>
        <w:bottom w:val="none" w:sz="0" w:space="0" w:color="auto"/>
        <w:right w:val="none" w:sz="0" w:space="0" w:color="auto"/>
      </w:divBdr>
    </w:div>
    <w:div w:id="1277448598">
      <w:bodyDiv w:val="1"/>
      <w:marLeft w:val="0"/>
      <w:marRight w:val="0"/>
      <w:marTop w:val="0"/>
      <w:marBottom w:val="0"/>
      <w:divBdr>
        <w:top w:val="none" w:sz="0" w:space="0" w:color="auto"/>
        <w:left w:val="none" w:sz="0" w:space="0" w:color="auto"/>
        <w:bottom w:val="none" w:sz="0" w:space="0" w:color="auto"/>
        <w:right w:val="none" w:sz="0" w:space="0" w:color="auto"/>
      </w:divBdr>
    </w:div>
    <w:div w:id="1543636779">
      <w:bodyDiv w:val="1"/>
      <w:marLeft w:val="0"/>
      <w:marRight w:val="0"/>
      <w:marTop w:val="0"/>
      <w:marBottom w:val="0"/>
      <w:divBdr>
        <w:top w:val="none" w:sz="0" w:space="0" w:color="auto"/>
        <w:left w:val="none" w:sz="0" w:space="0" w:color="auto"/>
        <w:bottom w:val="none" w:sz="0" w:space="0" w:color="auto"/>
        <w:right w:val="none" w:sz="0" w:space="0" w:color="auto"/>
      </w:divBdr>
    </w:div>
    <w:div w:id="1754474211">
      <w:bodyDiv w:val="1"/>
      <w:marLeft w:val="0"/>
      <w:marRight w:val="0"/>
      <w:marTop w:val="0"/>
      <w:marBottom w:val="0"/>
      <w:divBdr>
        <w:top w:val="none" w:sz="0" w:space="0" w:color="auto"/>
        <w:left w:val="none" w:sz="0" w:space="0" w:color="auto"/>
        <w:bottom w:val="none" w:sz="0" w:space="0" w:color="auto"/>
        <w:right w:val="none" w:sz="0" w:space="0" w:color="auto"/>
      </w:divBdr>
    </w:div>
    <w:div w:id="1956597254">
      <w:bodyDiv w:val="1"/>
      <w:marLeft w:val="0"/>
      <w:marRight w:val="0"/>
      <w:marTop w:val="0"/>
      <w:marBottom w:val="0"/>
      <w:divBdr>
        <w:top w:val="none" w:sz="0" w:space="0" w:color="auto"/>
        <w:left w:val="none" w:sz="0" w:space="0" w:color="auto"/>
        <w:bottom w:val="none" w:sz="0" w:space="0" w:color="auto"/>
        <w:right w:val="none" w:sz="0" w:space="0" w:color="auto"/>
      </w:divBdr>
    </w:div>
    <w:div w:id="20528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6DBF-28F5-422A-9D91-D31499A1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2044</TotalTime>
  <Pages>2</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vt:lpstr>
    </vt:vector>
  </TitlesOfParts>
  <Company>Organization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Пустозёров</dc:creator>
  <cp:keywords/>
  <dc:description/>
  <cp:lastModifiedBy>Савченко Вячеслав Владимирович</cp:lastModifiedBy>
  <cp:revision>323</cp:revision>
  <cp:lastPrinted>2013-05-06T07:48:00Z</cp:lastPrinted>
  <dcterms:created xsi:type="dcterms:W3CDTF">2013-04-08T03:02:00Z</dcterms:created>
  <dcterms:modified xsi:type="dcterms:W3CDTF">2020-08-05T03:09:00Z</dcterms:modified>
</cp:coreProperties>
</file>